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EE" w:rsidRPr="00871BEE" w:rsidRDefault="00871BEE" w:rsidP="00871BEE">
      <w:pPr>
        <w:spacing w:line="276" w:lineRule="auto"/>
        <w:jc w:val="both"/>
        <w:rPr>
          <w:rFonts w:ascii="Times New Roman" w:hAnsi="Times New Roman" w:cs="Times New Roman"/>
          <w:b/>
          <w:color w:val="000000"/>
          <w:sz w:val="24"/>
          <w:szCs w:val="24"/>
        </w:rPr>
      </w:pPr>
      <w:r w:rsidRPr="00871BEE">
        <w:rPr>
          <w:rFonts w:ascii="Times New Roman" w:hAnsi="Times New Roman" w:cs="Times New Roman"/>
          <w:b/>
          <w:color w:val="000000"/>
          <w:sz w:val="24"/>
          <w:szCs w:val="24"/>
        </w:rPr>
        <w:t>SOSYAL HİZMET UYGULAMASI II ETKİNLİKLERİ</w:t>
      </w:r>
      <w:r>
        <w:rPr>
          <w:rFonts w:ascii="Times New Roman" w:hAnsi="Times New Roman" w:cs="Times New Roman"/>
          <w:b/>
          <w:color w:val="000000"/>
          <w:sz w:val="24"/>
          <w:szCs w:val="24"/>
        </w:rPr>
        <w:t xml:space="preserve"> (UZAKTAN EĞİTİM SÜRECİNDE)</w:t>
      </w:r>
    </w:p>
    <w:p w:rsidR="00871BEE" w:rsidRPr="00871BEE" w:rsidRDefault="00871BEE" w:rsidP="00871BEE">
      <w:pPr>
        <w:pStyle w:val="ListeParagraf"/>
        <w:spacing w:line="276" w:lineRule="auto"/>
        <w:ind w:left="360"/>
        <w:jc w:val="both"/>
        <w:rPr>
          <w:rFonts w:ascii="Times New Roman" w:hAnsi="Times New Roman" w:cs="Times New Roman"/>
          <w:color w:val="000000"/>
          <w:sz w:val="24"/>
          <w:szCs w:val="24"/>
        </w:rPr>
      </w:pPr>
    </w:p>
    <w:p w:rsidR="00481C6D" w:rsidRPr="00B552F4" w:rsidRDefault="00481C6D" w:rsidP="00B552F4">
      <w:pPr>
        <w:pStyle w:val="ListeParagraf"/>
        <w:numPr>
          <w:ilvl w:val="0"/>
          <w:numId w:val="1"/>
        </w:numPr>
        <w:spacing w:line="276" w:lineRule="auto"/>
        <w:jc w:val="both"/>
        <w:rPr>
          <w:rStyle w:val="fontstyle01"/>
          <w:rFonts w:ascii="Times New Roman" w:hAnsi="Times New Roman" w:cs="Times New Roman"/>
        </w:rPr>
      </w:pPr>
      <w:r w:rsidRPr="00B552F4">
        <w:rPr>
          <w:rFonts w:ascii="Times New Roman" w:hAnsi="Times New Roman" w:cs="Times New Roman"/>
          <w:b/>
          <w:bCs/>
          <w:sz w:val="24"/>
          <w:szCs w:val="24"/>
        </w:rPr>
        <w:t>Makale Kritik Etme:</w:t>
      </w:r>
      <w:r w:rsidRPr="00B552F4">
        <w:rPr>
          <w:rStyle w:val="fontstyle01"/>
          <w:rFonts w:ascii="Times New Roman" w:hAnsi="Times New Roman" w:cs="Times New Roman"/>
        </w:rPr>
        <w:t xml:space="preserve"> Sosyal hizmet alanında yayınlanan dergilerden seçilen bir makale</w:t>
      </w:r>
      <w:r w:rsidR="005F6D16" w:rsidRPr="00B552F4">
        <w:rPr>
          <w:rStyle w:val="fontstyle01"/>
          <w:rFonts w:ascii="Times New Roman" w:hAnsi="Times New Roman" w:cs="Times New Roman"/>
        </w:rPr>
        <w:t xml:space="preserve"> eleştirel bakışla</w:t>
      </w:r>
      <w:r w:rsidRPr="00B552F4">
        <w:rPr>
          <w:rStyle w:val="fontstyle01"/>
          <w:rFonts w:ascii="Times New Roman" w:hAnsi="Times New Roman" w:cs="Times New Roman"/>
        </w:rPr>
        <w:t xml:space="preserve"> kritik edilecek.</w:t>
      </w:r>
    </w:p>
    <w:p w:rsidR="00481C6D" w:rsidRPr="00B552F4" w:rsidRDefault="00481C6D" w:rsidP="00B552F4">
      <w:pPr>
        <w:pStyle w:val="ListeParagraf"/>
        <w:spacing w:line="276" w:lineRule="auto"/>
        <w:jc w:val="both"/>
        <w:rPr>
          <w:rStyle w:val="fontstyle01"/>
          <w:rFonts w:ascii="Times New Roman" w:hAnsi="Times New Roman" w:cs="Times New Roman"/>
          <w:i/>
          <w:iCs/>
          <w:u w:val="single"/>
        </w:rPr>
      </w:pPr>
      <w:r w:rsidRPr="00B552F4">
        <w:rPr>
          <w:rStyle w:val="fontstyle01"/>
          <w:rFonts w:ascii="Times New Roman" w:hAnsi="Times New Roman" w:cs="Times New Roman"/>
          <w:i/>
          <w:iCs/>
          <w:u w:val="single"/>
        </w:rPr>
        <w:t xml:space="preserve">Buna ilişkin format </w:t>
      </w:r>
      <w:r w:rsidR="00781742" w:rsidRPr="00B552F4">
        <w:rPr>
          <w:rStyle w:val="fontstyle01"/>
          <w:rFonts w:ascii="Times New Roman" w:hAnsi="Times New Roman" w:cs="Times New Roman"/>
          <w:i/>
          <w:iCs/>
          <w:u w:val="single"/>
        </w:rPr>
        <w:t>için Ek-1’e bakınız.</w:t>
      </w:r>
    </w:p>
    <w:p w:rsidR="00481C6D" w:rsidRPr="00B552F4" w:rsidRDefault="00481C6D"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 xml:space="preserve"> </w:t>
      </w:r>
    </w:p>
    <w:p w:rsidR="00481C6D" w:rsidRPr="00B552F4" w:rsidRDefault="00481C6D" w:rsidP="00B552F4">
      <w:pPr>
        <w:pStyle w:val="ListeParagraf"/>
        <w:numPr>
          <w:ilvl w:val="0"/>
          <w:numId w:val="1"/>
        </w:numPr>
        <w:spacing w:line="276" w:lineRule="auto"/>
        <w:jc w:val="both"/>
        <w:rPr>
          <w:rFonts w:ascii="Times New Roman" w:hAnsi="Times New Roman" w:cs="Times New Roman"/>
          <w:sz w:val="24"/>
          <w:szCs w:val="24"/>
        </w:rPr>
      </w:pPr>
      <w:r w:rsidRPr="00B552F4">
        <w:rPr>
          <w:rFonts w:ascii="Times New Roman" w:hAnsi="Times New Roman" w:cs="Times New Roman"/>
          <w:b/>
          <w:bCs/>
          <w:sz w:val="24"/>
          <w:szCs w:val="24"/>
        </w:rPr>
        <w:t xml:space="preserve">Örnek Vaka İncelemesi: </w:t>
      </w:r>
      <w:r w:rsidRPr="00B552F4">
        <w:rPr>
          <w:rFonts w:ascii="Times New Roman" w:hAnsi="Times New Roman" w:cs="Times New Roman"/>
          <w:sz w:val="24"/>
          <w:szCs w:val="24"/>
        </w:rPr>
        <w:t>Danışman tarafından verilen vaka</w:t>
      </w:r>
      <w:r w:rsidR="006E6EBB" w:rsidRPr="00B552F4">
        <w:rPr>
          <w:rFonts w:ascii="Times New Roman" w:hAnsi="Times New Roman" w:cs="Times New Roman"/>
          <w:sz w:val="24"/>
          <w:szCs w:val="24"/>
        </w:rPr>
        <w:t>;</w:t>
      </w:r>
      <w:r w:rsidRPr="00B552F4">
        <w:rPr>
          <w:rFonts w:ascii="Times New Roman" w:hAnsi="Times New Roman" w:cs="Times New Roman"/>
          <w:sz w:val="24"/>
          <w:szCs w:val="24"/>
        </w:rPr>
        <w:t xml:space="preserve"> sistem kuramı, ekolojik sistem kuramı ya da güçlendirme yaklaşımı temelinde ele alınarak değerlendirilecek ve bu vakaya ilişkin müdahale planı hazırlanacak.</w:t>
      </w:r>
    </w:p>
    <w:p w:rsidR="00781742" w:rsidRPr="00B552F4" w:rsidRDefault="00781742" w:rsidP="00B552F4">
      <w:pPr>
        <w:pStyle w:val="ListeParagraf"/>
        <w:spacing w:line="276" w:lineRule="auto"/>
        <w:ind w:left="360" w:firstLine="348"/>
        <w:jc w:val="both"/>
        <w:rPr>
          <w:rStyle w:val="fontstyle01"/>
          <w:rFonts w:ascii="Times New Roman" w:hAnsi="Times New Roman" w:cs="Times New Roman"/>
          <w:i/>
          <w:iCs/>
          <w:u w:val="single"/>
        </w:rPr>
      </w:pPr>
      <w:r w:rsidRPr="00B552F4">
        <w:rPr>
          <w:rStyle w:val="fontstyle01"/>
          <w:rFonts w:ascii="Times New Roman" w:hAnsi="Times New Roman" w:cs="Times New Roman"/>
          <w:i/>
          <w:iCs/>
          <w:u w:val="single"/>
        </w:rPr>
        <w:t>Buna ilişkin format için Ek-2’ye bakınız.</w:t>
      </w:r>
    </w:p>
    <w:p w:rsidR="00481C6D" w:rsidRPr="00B552F4" w:rsidRDefault="00481C6D" w:rsidP="00B552F4">
      <w:pPr>
        <w:pStyle w:val="ListeParagraf"/>
        <w:spacing w:line="276" w:lineRule="auto"/>
        <w:jc w:val="both"/>
        <w:rPr>
          <w:rStyle w:val="fontstyle01"/>
          <w:rFonts w:ascii="Times New Roman" w:hAnsi="Times New Roman" w:cs="Times New Roman"/>
          <w:color w:val="auto"/>
        </w:rPr>
      </w:pPr>
    </w:p>
    <w:p w:rsidR="00481C6D" w:rsidRPr="00B552F4" w:rsidRDefault="00481C6D" w:rsidP="00B552F4">
      <w:pPr>
        <w:pStyle w:val="ListeParagraf"/>
        <w:numPr>
          <w:ilvl w:val="0"/>
          <w:numId w:val="1"/>
        </w:numPr>
        <w:spacing w:line="276" w:lineRule="auto"/>
        <w:jc w:val="both"/>
        <w:rPr>
          <w:rStyle w:val="fontstyle01"/>
          <w:rFonts w:ascii="Times New Roman" w:hAnsi="Times New Roman" w:cs="Times New Roman"/>
          <w:color w:val="auto"/>
        </w:rPr>
      </w:pPr>
      <w:r w:rsidRPr="00B552F4">
        <w:rPr>
          <w:rFonts w:ascii="Times New Roman" w:hAnsi="Times New Roman" w:cs="Times New Roman"/>
          <w:b/>
          <w:bCs/>
          <w:sz w:val="24"/>
          <w:szCs w:val="24"/>
        </w:rPr>
        <w:t>Rapor Hazırlama:</w:t>
      </w:r>
      <w:r w:rsidRPr="00B552F4">
        <w:rPr>
          <w:rStyle w:val="fontstyle01"/>
          <w:rFonts w:ascii="Times New Roman" w:hAnsi="Times New Roman" w:cs="Times New Roman"/>
        </w:rPr>
        <w:t xml:space="preserve"> Her hafta derse konuk olarak gelen profesyonellerin sunumuna dair rapor hazırlanacak; bu raporlar bireysel olacaktır.</w:t>
      </w:r>
    </w:p>
    <w:p w:rsidR="00481C6D" w:rsidRPr="00B552F4" w:rsidRDefault="00481C6D" w:rsidP="00B552F4">
      <w:pPr>
        <w:pStyle w:val="ListeParagraf"/>
        <w:spacing w:line="276" w:lineRule="auto"/>
        <w:rPr>
          <w:rStyle w:val="fontstyle01"/>
          <w:rFonts w:ascii="Times New Roman" w:hAnsi="Times New Roman" w:cs="Times New Roman"/>
          <w:color w:val="auto"/>
        </w:rPr>
      </w:pPr>
    </w:p>
    <w:p w:rsidR="00B552F4" w:rsidRPr="00B552F4" w:rsidRDefault="002F3738" w:rsidP="00B552F4">
      <w:pPr>
        <w:pStyle w:val="ListeParagraf"/>
        <w:numPr>
          <w:ilvl w:val="0"/>
          <w:numId w:val="1"/>
        </w:numPr>
        <w:spacing w:line="276" w:lineRule="auto"/>
        <w:jc w:val="both"/>
        <w:rPr>
          <w:rStyle w:val="fontstyle01"/>
          <w:rFonts w:ascii="Times New Roman" w:hAnsi="Times New Roman" w:cs="Times New Roman"/>
        </w:rPr>
      </w:pPr>
      <w:r w:rsidRPr="00B552F4">
        <w:rPr>
          <w:rFonts w:ascii="Times New Roman" w:hAnsi="Times New Roman" w:cs="Times New Roman"/>
          <w:b/>
          <w:bCs/>
          <w:sz w:val="24"/>
          <w:szCs w:val="24"/>
        </w:rPr>
        <w:t>Rol Oynama / Dramatize Etme:</w:t>
      </w:r>
      <w:r w:rsidRPr="00B552F4">
        <w:rPr>
          <w:rStyle w:val="fontstyle01"/>
          <w:rFonts w:ascii="Times New Roman" w:hAnsi="Times New Roman" w:cs="Times New Roman"/>
        </w:rPr>
        <w:t xml:space="preserve"> </w:t>
      </w:r>
      <w:r w:rsidR="005D410B" w:rsidRPr="00B552F4">
        <w:rPr>
          <w:rStyle w:val="fontstyle01"/>
          <w:rFonts w:ascii="Times New Roman" w:hAnsi="Times New Roman" w:cs="Times New Roman"/>
        </w:rPr>
        <w:t xml:space="preserve">Uygulama dersi kapsamında danışmanlar ile öğrenciler her hafta belirledikleri bir saatte bir araya gelerek çalıştığımız alanla ilgili bir konu ya da sorun üzerinden rol canlandırmaları yapacak. Danışmanlarla planlı müdahale sürecinin her bir aşamasının canlandırılması yapılacak. </w:t>
      </w:r>
      <w:r w:rsidR="00B552F4" w:rsidRPr="00B552F4">
        <w:rPr>
          <w:rStyle w:val="fontstyle01"/>
          <w:rFonts w:ascii="Times New Roman" w:hAnsi="Times New Roman" w:cs="Times New Roman"/>
        </w:rPr>
        <w:t xml:space="preserve">Her hafta bir öğrenci sosyal hizmet uzmanı bir öğrenci de müracaatçı olacak. Danışman sürece </w:t>
      </w:r>
      <w:proofErr w:type="spellStart"/>
      <w:r w:rsidR="00B552F4" w:rsidRPr="00B552F4">
        <w:rPr>
          <w:rStyle w:val="fontstyle01"/>
          <w:rFonts w:ascii="Times New Roman" w:hAnsi="Times New Roman" w:cs="Times New Roman"/>
        </w:rPr>
        <w:t>süpervizyon</w:t>
      </w:r>
      <w:proofErr w:type="spellEnd"/>
      <w:r w:rsidR="00B552F4" w:rsidRPr="00B552F4">
        <w:rPr>
          <w:rStyle w:val="fontstyle01"/>
          <w:rFonts w:ascii="Times New Roman" w:hAnsi="Times New Roman" w:cs="Times New Roman"/>
        </w:rPr>
        <w:t xml:space="preserve"> verecek. Danışan gözlemi ile öğrenci performansı değerlendirilecek.</w:t>
      </w:r>
    </w:p>
    <w:p w:rsidR="00B552F4" w:rsidRPr="00B552F4" w:rsidRDefault="00B552F4" w:rsidP="00B552F4">
      <w:pPr>
        <w:pStyle w:val="ListeParagraf"/>
        <w:spacing w:line="276" w:lineRule="auto"/>
        <w:rPr>
          <w:rStyle w:val="fontstyle01"/>
          <w:rFonts w:ascii="Times New Roman" w:hAnsi="Times New Roman" w:cs="Times New Roman"/>
        </w:rPr>
      </w:pPr>
    </w:p>
    <w:p w:rsidR="00B552F4" w:rsidRPr="00B552F4" w:rsidRDefault="005D410B" w:rsidP="00B552F4">
      <w:pPr>
        <w:pStyle w:val="ListeParagraf"/>
        <w:numPr>
          <w:ilvl w:val="0"/>
          <w:numId w:val="6"/>
        </w:numPr>
        <w:spacing w:line="276" w:lineRule="auto"/>
        <w:jc w:val="both"/>
        <w:rPr>
          <w:rStyle w:val="fontstyle01"/>
          <w:rFonts w:ascii="Times New Roman" w:hAnsi="Times New Roman" w:cs="Times New Roman"/>
        </w:rPr>
      </w:pPr>
      <w:r w:rsidRPr="00B552F4">
        <w:rPr>
          <w:rStyle w:val="fontstyle01"/>
          <w:rFonts w:ascii="Times New Roman" w:hAnsi="Times New Roman" w:cs="Times New Roman"/>
        </w:rPr>
        <w:t>Gelen müracaatçının başvurusunun değerlendirilmesi ve ilk görüşmenin</w:t>
      </w:r>
      <w:r w:rsidR="00B552F4" w:rsidRPr="00B552F4">
        <w:rPr>
          <w:rStyle w:val="fontstyle01"/>
          <w:rFonts w:ascii="Times New Roman" w:hAnsi="Times New Roman" w:cs="Times New Roman"/>
        </w:rPr>
        <w:t xml:space="preserve"> </w:t>
      </w:r>
      <w:r w:rsidRPr="00B552F4">
        <w:rPr>
          <w:rStyle w:val="fontstyle01"/>
          <w:rFonts w:ascii="Times New Roman" w:hAnsi="Times New Roman" w:cs="Times New Roman"/>
        </w:rPr>
        <w:t xml:space="preserve">(tanışma ve bağlantı kurma) gerçekleşmesi, </w:t>
      </w:r>
    </w:p>
    <w:p w:rsidR="00B552F4" w:rsidRPr="00B552F4" w:rsidRDefault="00B552F4" w:rsidP="00B552F4">
      <w:pPr>
        <w:pStyle w:val="ListeParagraf"/>
        <w:numPr>
          <w:ilvl w:val="0"/>
          <w:numId w:val="6"/>
        </w:numPr>
        <w:spacing w:line="276" w:lineRule="auto"/>
        <w:jc w:val="both"/>
        <w:rPr>
          <w:rStyle w:val="fontstyle01"/>
          <w:rFonts w:ascii="Times New Roman" w:hAnsi="Times New Roman" w:cs="Times New Roman"/>
        </w:rPr>
      </w:pPr>
      <w:r w:rsidRPr="00B552F4">
        <w:rPr>
          <w:rStyle w:val="fontstyle01"/>
          <w:rFonts w:ascii="Times New Roman" w:hAnsi="Times New Roman" w:cs="Times New Roman"/>
        </w:rPr>
        <w:t>Ö</w:t>
      </w:r>
      <w:r w:rsidR="005D410B" w:rsidRPr="00B552F4">
        <w:rPr>
          <w:rStyle w:val="fontstyle01"/>
          <w:rFonts w:ascii="Times New Roman" w:hAnsi="Times New Roman" w:cs="Times New Roman"/>
        </w:rPr>
        <w:t>n değerlendirmenin yapılması</w:t>
      </w:r>
      <w:r w:rsidRPr="00B552F4">
        <w:rPr>
          <w:rStyle w:val="fontstyle01"/>
          <w:rFonts w:ascii="Times New Roman" w:hAnsi="Times New Roman" w:cs="Times New Roman"/>
        </w:rPr>
        <w:t xml:space="preserve"> </w:t>
      </w:r>
      <w:r w:rsidR="005D410B" w:rsidRPr="00B552F4">
        <w:rPr>
          <w:rStyle w:val="fontstyle01"/>
          <w:rFonts w:ascii="Times New Roman" w:hAnsi="Times New Roman" w:cs="Times New Roman"/>
        </w:rPr>
        <w:t>(Bunu ders içerisinde bütün grup olarak yapabiliriz.)</w:t>
      </w:r>
    </w:p>
    <w:p w:rsidR="00B552F4" w:rsidRPr="00B552F4" w:rsidRDefault="005D410B" w:rsidP="00B552F4">
      <w:pPr>
        <w:pStyle w:val="ListeParagraf"/>
        <w:numPr>
          <w:ilvl w:val="0"/>
          <w:numId w:val="6"/>
        </w:numPr>
        <w:spacing w:line="276" w:lineRule="auto"/>
        <w:jc w:val="both"/>
        <w:rPr>
          <w:rStyle w:val="fontstyle01"/>
          <w:rFonts w:ascii="Times New Roman" w:hAnsi="Times New Roman" w:cs="Times New Roman"/>
        </w:rPr>
      </w:pPr>
      <w:r w:rsidRPr="00B552F4">
        <w:rPr>
          <w:rStyle w:val="fontstyle01"/>
          <w:rFonts w:ascii="Times New Roman" w:hAnsi="Times New Roman" w:cs="Times New Roman"/>
        </w:rPr>
        <w:t xml:space="preserve">Müracaatçı ile planlamanın yapılması hedeflerin belirlenmesi ve bununla ilgili bir sözleşmenin konuşulması, ardından müdahale aşamasında her bir sorunun/durumun ele alınması ve çözülmesi (canlandırmadan sonra ders içinde her bir müdahale değerlendirilebilir), </w:t>
      </w:r>
    </w:p>
    <w:p w:rsidR="00B552F4" w:rsidRPr="00B552F4" w:rsidRDefault="00B552F4" w:rsidP="00B552F4">
      <w:pPr>
        <w:pStyle w:val="ListeParagraf"/>
        <w:numPr>
          <w:ilvl w:val="0"/>
          <w:numId w:val="6"/>
        </w:numPr>
        <w:spacing w:line="276" w:lineRule="auto"/>
        <w:jc w:val="both"/>
        <w:rPr>
          <w:rStyle w:val="fontstyle01"/>
          <w:rFonts w:ascii="Times New Roman" w:hAnsi="Times New Roman" w:cs="Times New Roman"/>
        </w:rPr>
      </w:pPr>
      <w:r w:rsidRPr="00B552F4">
        <w:rPr>
          <w:rStyle w:val="fontstyle01"/>
          <w:rFonts w:ascii="Times New Roman" w:hAnsi="Times New Roman" w:cs="Times New Roman"/>
        </w:rPr>
        <w:t>S</w:t>
      </w:r>
      <w:r w:rsidR="005D410B" w:rsidRPr="00B552F4">
        <w:rPr>
          <w:rStyle w:val="fontstyle01"/>
          <w:rFonts w:ascii="Times New Roman" w:hAnsi="Times New Roman" w:cs="Times New Roman"/>
        </w:rPr>
        <w:t xml:space="preserve">on değerlendirmenin gerçekleştirilmesi, </w:t>
      </w:r>
    </w:p>
    <w:p w:rsidR="00B552F4" w:rsidRPr="00B552F4" w:rsidRDefault="00B552F4" w:rsidP="00B552F4">
      <w:pPr>
        <w:pStyle w:val="ListeParagraf"/>
        <w:numPr>
          <w:ilvl w:val="0"/>
          <w:numId w:val="6"/>
        </w:numPr>
        <w:spacing w:line="276" w:lineRule="auto"/>
        <w:jc w:val="both"/>
        <w:rPr>
          <w:rStyle w:val="fontstyle01"/>
          <w:rFonts w:ascii="Times New Roman" w:hAnsi="Times New Roman" w:cs="Times New Roman"/>
        </w:rPr>
      </w:pPr>
      <w:r w:rsidRPr="00B552F4">
        <w:rPr>
          <w:rStyle w:val="fontstyle01"/>
          <w:rFonts w:ascii="Times New Roman" w:hAnsi="Times New Roman" w:cs="Times New Roman"/>
        </w:rPr>
        <w:t>İ</w:t>
      </w:r>
      <w:r w:rsidR="005D410B" w:rsidRPr="00B552F4">
        <w:rPr>
          <w:rStyle w:val="fontstyle01"/>
          <w:rFonts w:ascii="Times New Roman" w:hAnsi="Times New Roman" w:cs="Times New Roman"/>
        </w:rPr>
        <w:t>lişkiyi sonlandırma ve örnek bir izleme görüşmesi</w:t>
      </w:r>
      <w:r w:rsidRPr="00B552F4">
        <w:rPr>
          <w:rStyle w:val="fontstyle01"/>
          <w:rFonts w:ascii="Times New Roman" w:hAnsi="Times New Roman" w:cs="Times New Roman"/>
        </w:rPr>
        <w:t>.</w:t>
      </w:r>
    </w:p>
    <w:p w:rsidR="00781742" w:rsidRPr="00B552F4" w:rsidRDefault="00781742" w:rsidP="00B552F4">
      <w:pPr>
        <w:pStyle w:val="ListeParagraf"/>
        <w:spacing w:line="276" w:lineRule="auto"/>
        <w:jc w:val="both"/>
        <w:rPr>
          <w:rStyle w:val="fontstyle01"/>
          <w:rFonts w:ascii="Times New Roman" w:hAnsi="Times New Roman" w:cs="Times New Roman"/>
        </w:rPr>
      </w:pPr>
    </w:p>
    <w:p w:rsidR="00781742" w:rsidRDefault="00481C6D" w:rsidP="00B552F4">
      <w:pPr>
        <w:pStyle w:val="ListeParagraf"/>
        <w:numPr>
          <w:ilvl w:val="0"/>
          <w:numId w:val="1"/>
        </w:numPr>
        <w:spacing w:line="276" w:lineRule="auto"/>
        <w:jc w:val="both"/>
        <w:rPr>
          <w:rStyle w:val="fontstyle01"/>
          <w:rFonts w:ascii="Times New Roman" w:hAnsi="Times New Roman" w:cs="Times New Roman"/>
        </w:rPr>
      </w:pPr>
      <w:r w:rsidRPr="00B552F4">
        <w:rPr>
          <w:rStyle w:val="fontstyle01"/>
          <w:rFonts w:ascii="Times New Roman" w:hAnsi="Times New Roman" w:cs="Times New Roman"/>
          <w:b/>
          <w:bCs/>
        </w:rPr>
        <w:t xml:space="preserve">Grup Çalışması: </w:t>
      </w:r>
      <w:r w:rsidRPr="00B552F4">
        <w:rPr>
          <w:rStyle w:val="fontstyle01"/>
          <w:rFonts w:ascii="Times New Roman" w:hAnsi="Times New Roman" w:cs="Times New Roman"/>
        </w:rPr>
        <w:t xml:space="preserve">Her </w:t>
      </w:r>
      <w:r w:rsidR="00A875F6">
        <w:rPr>
          <w:rStyle w:val="fontstyle01"/>
          <w:rFonts w:ascii="Times New Roman" w:hAnsi="Times New Roman" w:cs="Times New Roman"/>
        </w:rPr>
        <w:t xml:space="preserve">öğrenci bireysel olarak bir grup çalışması planı hazırlayacaktır. </w:t>
      </w:r>
    </w:p>
    <w:p w:rsidR="00781742" w:rsidRPr="00B552F4" w:rsidRDefault="00781742" w:rsidP="00B552F4">
      <w:pPr>
        <w:pStyle w:val="ListeParagraf"/>
        <w:spacing w:line="276" w:lineRule="auto"/>
        <w:ind w:left="708"/>
        <w:jc w:val="both"/>
        <w:rPr>
          <w:rStyle w:val="fontstyle01"/>
          <w:rFonts w:ascii="Times New Roman" w:hAnsi="Times New Roman" w:cs="Times New Roman"/>
          <w:i/>
          <w:iCs/>
          <w:u w:val="single"/>
        </w:rPr>
      </w:pPr>
      <w:r w:rsidRPr="00B552F4">
        <w:rPr>
          <w:rStyle w:val="fontstyle01"/>
          <w:rFonts w:ascii="Times New Roman" w:hAnsi="Times New Roman" w:cs="Times New Roman"/>
          <w:i/>
          <w:iCs/>
          <w:u w:val="single"/>
        </w:rPr>
        <w:t>Buna ilişkin format için Ek-3’e bakınız.</w:t>
      </w:r>
    </w:p>
    <w:p w:rsidR="00481C6D" w:rsidRPr="00B552F4" w:rsidRDefault="00481C6D" w:rsidP="00B552F4">
      <w:pPr>
        <w:pStyle w:val="ListeParagraf"/>
        <w:spacing w:line="276" w:lineRule="auto"/>
        <w:jc w:val="both"/>
        <w:rPr>
          <w:rStyle w:val="fontstyle01"/>
          <w:rFonts w:ascii="Times New Roman" w:hAnsi="Times New Roman" w:cs="Times New Roman"/>
        </w:rPr>
      </w:pPr>
    </w:p>
    <w:p w:rsidR="005B70F7" w:rsidRPr="00B552F4" w:rsidRDefault="005B70F7" w:rsidP="00B552F4">
      <w:pPr>
        <w:pStyle w:val="ListeParagraf"/>
        <w:numPr>
          <w:ilvl w:val="0"/>
          <w:numId w:val="2"/>
        </w:numPr>
        <w:spacing w:line="276" w:lineRule="auto"/>
        <w:jc w:val="both"/>
        <w:rPr>
          <w:rFonts w:ascii="Times New Roman" w:hAnsi="Times New Roman" w:cs="Times New Roman"/>
          <w:b/>
          <w:bCs/>
          <w:sz w:val="24"/>
          <w:szCs w:val="24"/>
        </w:rPr>
      </w:pPr>
      <w:r w:rsidRPr="00B552F4">
        <w:rPr>
          <w:rFonts w:ascii="Times New Roman" w:hAnsi="Times New Roman" w:cs="Times New Roman"/>
          <w:b/>
          <w:bCs/>
          <w:sz w:val="24"/>
          <w:szCs w:val="24"/>
        </w:rPr>
        <w:t>Yarıyıl (Yıl) Sonu Etkinlikleri</w:t>
      </w:r>
    </w:p>
    <w:p w:rsidR="00A14F2A" w:rsidRPr="00B552F4" w:rsidRDefault="00A14F2A" w:rsidP="00B552F4">
      <w:pPr>
        <w:pStyle w:val="ListeParagraf"/>
        <w:numPr>
          <w:ilvl w:val="0"/>
          <w:numId w:val="3"/>
        </w:numPr>
        <w:spacing w:line="276" w:lineRule="auto"/>
        <w:jc w:val="both"/>
        <w:rPr>
          <w:rFonts w:ascii="Times New Roman" w:hAnsi="Times New Roman" w:cs="Times New Roman"/>
          <w:color w:val="000000"/>
          <w:sz w:val="24"/>
          <w:szCs w:val="24"/>
        </w:rPr>
      </w:pPr>
      <w:r w:rsidRPr="00B552F4">
        <w:rPr>
          <w:rFonts w:ascii="Times New Roman" w:hAnsi="Times New Roman" w:cs="Times New Roman"/>
          <w:b/>
          <w:bCs/>
          <w:sz w:val="24"/>
          <w:szCs w:val="24"/>
        </w:rPr>
        <w:t xml:space="preserve">Final Sınavı: </w:t>
      </w:r>
      <w:r w:rsidRPr="00B552F4">
        <w:rPr>
          <w:rFonts w:ascii="Times New Roman" w:hAnsi="Times New Roman" w:cs="Times New Roman"/>
          <w:sz w:val="24"/>
          <w:szCs w:val="24"/>
        </w:rPr>
        <w:t xml:space="preserve">Teorik ders </w:t>
      </w:r>
      <w:bookmarkStart w:id="0" w:name="_GoBack"/>
      <w:bookmarkEnd w:id="0"/>
      <w:r w:rsidRPr="00B552F4">
        <w:rPr>
          <w:rFonts w:ascii="Times New Roman" w:hAnsi="Times New Roman" w:cs="Times New Roman"/>
          <w:sz w:val="24"/>
          <w:szCs w:val="24"/>
        </w:rPr>
        <w:t>saatinde anlatılanlar temelinde sınav yapılacaktır.</w:t>
      </w:r>
    </w:p>
    <w:p w:rsidR="006E6EBB" w:rsidRPr="00B552F4" w:rsidRDefault="006E6EBB" w:rsidP="00B552F4">
      <w:pPr>
        <w:pStyle w:val="ListeParagraf"/>
        <w:spacing w:line="276" w:lineRule="auto"/>
        <w:ind w:left="360"/>
        <w:jc w:val="both"/>
        <w:rPr>
          <w:rFonts w:ascii="Times New Roman" w:hAnsi="Times New Roman" w:cs="Times New Roman"/>
          <w:color w:val="000000"/>
          <w:sz w:val="24"/>
          <w:szCs w:val="24"/>
        </w:rPr>
      </w:pPr>
    </w:p>
    <w:p w:rsidR="00A14F2A" w:rsidRPr="00B552F4" w:rsidRDefault="00A14F2A" w:rsidP="00B552F4">
      <w:pPr>
        <w:pStyle w:val="ListeParagraf"/>
        <w:numPr>
          <w:ilvl w:val="0"/>
          <w:numId w:val="3"/>
        </w:numPr>
        <w:spacing w:line="276" w:lineRule="auto"/>
        <w:jc w:val="both"/>
        <w:rPr>
          <w:rStyle w:val="fontstyle01"/>
          <w:rFonts w:ascii="Times New Roman" w:hAnsi="Times New Roman" w:cs="Times New Roman"/>
        </w:rPr>
      </w:pPr>
      <w:r w:rsidRPr="00B552F4">
        <w:rPr>
          <w:rFonts w:ascii="Times New Roman" w:hAnsi="Times New Roman" w:cs="Times New Roman"/>
          <w:b/>
          <w:bCs/>
          <w:sz w:val="24"/>
          <w:szCs w:val="24"/>
        </w:rPr>
        <w:t>Makale Yazma:</w:t>
      </w:r>
      <w:r w:rsidRPr="00B552F4">
        <w:rPr>
          <w:rStyle w:val="fontstyle01"/>
          <w:rFonts w:ascii="Times New Roman" w:hAnsi="Times New Roman" w:cs="Times New Roman"/>
        </w:rPr>
        <w:t xml:space="preserve"> Derleme bir makale yazılacak.</w:t>
      </w:r>
      <w:r w:rsidR="005D410B" w:rsidRPr="00B552F4">
        <w:rPr>
          <w:rStyle w:val="fontstyle01"/>
          <w:rFonts w:ascii="Times New Roman" w:hAnsi="Times New Roman" w:cs="Times New Roman"/>
        </w:rPr>
        <w:t xml:space="preserve"> Aşağıda kaynaktan nasıl hazırlanması gerektiği okunmalı.</w:t>
      </w:r>
    </w:p>
    <w:p w:rsidR="005D410B" w:rsidRPr="00B552F4" w:rsidRDefault="00871BEE" w:rsidP="00B552F4">
      <w:pPr>
        <w:pStyle w:val="ListeParagraf"/>
        <w:spacing w:line="276" w:lineRule="auto"/>
        <w:jc w:val="both"/>
        <w:rPr>
          <w:rStyle w:val="fontstyle01"/>
          <w:rFonts w:ascii="Times New Roman" w:hAnsi="Times New Roman" w:cs="Times New Roman"/>
          <w:i/>
          <w:iCs/>
          <w:u w:val="single"/>
        </w:rPr>
      </w:pPr>
      <w:hyperlink r:id="rId6" w:history="1">
        <w:r w:rsidR="005D410B" w:rsidRPr="00B552F4">
          <w:rPr>
            <w:rStyle w:val="Kpr"/>
            <w:rFonts w:ascii="Times New Roman" w:hAnsi="Times New Roman" w:cs="Times New Roman"/>
            <w:i/>
            <w:iCs/>
            <w:sz w:val="24"/>
            <w:szCs w:val="24"/>
          </w:rPr>
          <w:t>https://jag.journalagent.com/kuhead/pdfs/KUHEAD_3_1_2_4.pdf</w:t>
        </w:r>
      </w:hyperlink>
    </w:p>
    <w:p w:rsidR="00A14F2A" w:rsidRPr="00B552F4" w:rsidRDefault="00A14F2A"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 xml:space="preserve"> </w:t>
      </w:r>
    </w:p>
    <w:p w:rsidR="005D410B" w:rsidRPr="00B552F4" w:rsidRDefault="00A14F2A" w:rsidP="00B552F4">
      <w:pPr>
        <w:pStyle w:val="ListeParagraf"/>
        <w:numPr>
          <w:ilvl w:val="0"/>
          <w:numId w:val="3"/>
        </w:numPr>
        <w:spacing w:line="276" w:lineRule="auto"/>
        <w:jc w:val="both"/>
        <w:rPr>
          <w:rStyle w:val="fontstyle01"/>
          <w:rFonts w:ascii="Times New Roman" w:hAnsi="Times New Roman" w:cs="Times New Roman"/>
          <w:color w:val="auto"/>
        </w:rPr>
      </w:pPr>
      <w:r w:rsidRPr="00B552F4">
        <w:rPr>
          <w:rFonts w:ascii="Times New Roman" w:hAnsi="Times New Roman" w:cs="Times New Roman"/>
          <w:b/>
          <w:bCs/>
          <w:sz w:val="24"/>
          <w:szCs w:val="24"/>
        </w:rPr>
        <w:lastRenderedPageBreak/>
        <w:t xml:space="preserve">Makaleyi Sunma: </w:t>
      </w:r>
      <w:r w:rsidR="00781742" w:rsidRPr="00B552F4">
        <w:rPr>
          <w:rFonts w:ascii="Times New Roman" w:hAnsi="Times New Roman" w:cs="Times New Roman"/>
          <w:sz w:val="24"/>
          <w:szCs w:val="24"/>
        </w:rPr>
        <w:t>Yazılan makale danışman eşliğinde grup arkadaşlarına sunulacak.</w:t>
      </w:r>
      <w:r w:rsidR="005D410B" w:rsidRPr="00B552F4">
        <w:rPr>
          <w:rFonts w:ascii="Times New Roman" w:hAnsi="Times New Roman" w:cs="Times New Roman"/>
          <w:sz w:val="24"/>
          <w:szCs w:val="24"/>
        </w:rPr>
        <w:t xml:space="preserve"> </w:t>
      </w:r>
      <w:r w:rsidR="003B0C82" w:rsidRPr="00B552F4">
        <w:rPr>
          <w:rStyle w:val="fontstyle01"/>
          <w:rFonts w:ascii="Times New Roman" w:hAnsi="Times New Roman" w:cs="Times New Roman"/>
        </w:rPr>
        <w:t>Dönem içinde danışman eşliğinde sunum takvimi oluşturulacak, öğrenciler danışmanların da katıldığı online toplantılarda sunumlarını yapacaklardır.</w:t>
      </w:r>
    </w:p>
    <w:p w:rsidR="00A14F2A" w:rsidRPr="00B552F4" w:rsidRDefault="003B0C82" w:rsidP="00B552F4">
      <w:pPr>
        <w:pStyle w:val="ListeParagraf"/>
        <w:spacing w:line="276" w:lineRule="auto"/>
        <w:ind w:left="360"/>
        <w:jc w:val="both"/>
        <w:rPr>
          <w:rStyle w:val="fontstyle01"/>
          <w:rFonts w:ascii="Times New Roman" w:hAnsi="Times New Roman" w:cs="Times New Roman"/>
          <w:color w:val="auto"/>
        </w:rPr>
      </w:pPr>
      <w:r w:rsidRPr="00B552F4">
        <w:rPr>
          <w:rStyle w:val="fontstyle01"/>
          <w:rFonts w:ascii="Times New Roman" w:hAnsi="Times New Roman" w:cs="Times New Roman"/>
          <w:i/>
          <w:iCs/>
          <w:u w:val="single"/>
        </w:rPr>
        <w:t xml:space="preserve">Sunum için görsel / işitsel materyallerin kullanılması ve </w:t>
      </w:r>
      <w:proofErr w:type="spellStart"/>
      <w:r w:rsidRPr="00B552F4">
        <w:rPr>
          <w:rStyle w:val="fontstyle01"/>
          <w:rFonts w:ascii="Times New Roman" w:hAnsi="Times New Roman" w:cs="Times New Roman"/>
          <w:i/>
          <w:iCs/>
          <w:u w:val="single"/>
        </w:rPr>
        <w:t>powerpoint</w:t>
      </w:r>
      <w:proofErr w:type="spellEnd"/>
      <w:r w:rsidRPr="00B552F4">
        <w:rPr>
          <w:rStyle w:val="fontstyle01"/>
          <w:rFonts w:ascii="Times New Roman" w:hAnsi="Times New Roman" w:cs="Times New Roman"/>
          <w:i/>
          <w:iCs/>
          <w:u w:val="single"/>
        </w:rPr>
        <w:t xml:space="preserve"> sunusu hazırlanması önerilir.</w:t>
      </w:r>
    </w:p>
    <w:p w:rsidR="003B0C82" w:rsidRPr="00B552F4" w:rsidRDefault="003B0C82" w:rsidP="00B552F4">
      <w:pPr>
        <w:pStyle w:val="ListeParagraf"/>
        <w:spacing w:line="276" w:lineRule="auto"/>
        <w:jc w:val="both"/>
        <w:rPr>
          <w:rStyle w:val="fontstyle01"/>
          <w:rFonts w:ascii="Times New Roman" w:hAnsi="Times New Roman" w:cs="Times New Roman"/>
          <w:color w:val="auto"/>
        </w:rPr>
      </w:pPr>
    </w:p>
    <w:p w:rsidR="00560F9E" w:rsidRPr="00B552F4" w:rsidRDefault="00781742" w:rsidP="00B552F4">
      <w:pPr>
        <w:pStyle w:val="ListeParagraf"/>
        <w:numPr>
          <w:ilvl w:val="0"/>
          <w:numId w:val="3"/>
        </w:numPr>
        <w:spacing w:line="276" w:lineRule="auto"/>
        <w:jc w:val="both"/>
        <w:rPr>
          <w:rFonts w:ascii="Times New Roman" w:hAnsi="Times New Roman" w:cs="Times New Roman"/>
          <w:b/>
          <w:bCs/>
          <w:sz w:val="24"/>
          <w:szCs w:val="24"/>
        </w:rPr>
      </w:pPr>
      <w:r w:rsidRPr="00B552F4">
        <w:rPr>
          <w:rFonts w:ascii="Times New Roman" w:hAnsi="Times New Roman" w:cs="Times New Roman"/>
          <w:b/>
          <w:bCs/>
          <w:sz w:val="24"/>
          <w:szCs w:val="24"/>
        </w:rPr>
        <w:t xml:space="preserve">Okuma Listesine İlişkin Rapor Hazırlama: </w:t>
      </w:r>
      <w:r w:rsidRPr="00B552F4">
        <w:rPr>
          <w:rFonts w:ascii="Times New Roman" w:hAnsi="Times New Roman" w:cs="Times New Roman"/>
          <w:sz w:val="24"/>
          <w:szCs w:val="24"/>
        </w:rPr>
        <w:t>Dönem başında danışman hoca tarafından verilen okuma listesi dönem sonuna kadar tamamlanacak</w:t>
      </w:r>
      <w:r w:rsidR="006E6EBB" w:rsidRPr="00B552F4">
        <w:rPr>
          <w:rFonts w:ascii="Times New Roman" w:hAnsi="Times New Roman" w:cs="Times New Roman"/>
          <w:sz w:val="24"/>
          <w:szCs w:val="24"/>
        </w:rPr>
        <w:t xml:space="preserve"> ve b</w:t>
      </w:r>
      <w:r w:rsidRPr="00B552F4">
        <w:rPr>
          <w:rFonts w:ascii="Times New Roman" w:hAnsi="Times New Roman" w:cs="Times New Roman"/>
          <w:sz w:val="24"/>
          <w:szCs w:val="24"/>
        </w:rPr>
        <w:t>u okuma listesi temelinde bir rapor hazırlanacak.</w:t>
      </w:r>
      <w:r w:rsidRPr="00B552F4">
        <w:rPr>
          <w:rFonts w:ascii="Times New Roman" w:hAnsi="Times New Roman" w:cs="Times New Roman"/>
          <w:b/>
          <w:bCs/>
          <w:sz w:val="24"/>
          <w:szCs w:val="24"/>
        </w:rPr>
        <w:t xml:space="preserve"> </w:t>
      </w:r>
    </w:p>
    <w:p w:rsidR="00560F9E" w:rsidRPr="00B552F4" w:rsidRDefault="00560F9E" w:rsidP="00B552F4">
      <w:pPr>
        <w:spacing w:line="276" w:lineRule="auto"/>
        <w:rPr>
          <w:rFonts w:ascii="Times New Roman" w:hAnsi="Times New Roman" w:cs="Times New Roman"/>
          <w:b/>
          <w:bCs/>
          <w:sz w:val="24"/>
          <w:szCs w:val="24"/>
        </w:rPr>
      </w:pPr>
      <w:r w:rsidRPr="00B552F4">
        <w:rPr>
          <w:rFonts w:ascii="Times New Roman" w:hAnsi="Times New Roman" w:cs="Times New Roman"/>
          <w:b/>
          <w:bCs/>
          <w:sz w:val="24"/>
          <w:szCs w:val="24"/>
        </w:rPr>
        <w:br w:type="page"/>
      </w:r>
    </w:p>
    <w:p w:rsidR="00A14F2A" w:rsidRPr="00B552F4" w:rsidRDefault="00560F9E" w:rsidP="00B552F4">
      <w:pPr>
        <w:spacing w:line="276" w:lineRule="auto"/>
        <w:jc w:val="both"/>
        <w:rPr>
          <w:rFonts w:ascii="Times New Roman" w:hAnsi="Times New Roman" w:cs="Times New Roman"/>
          <w:b/>
          <w:bCs/>
          <w:sz w:val="24"/>
          <w:szCs w:val="24"/>
        </w:rPr>
      </w:pPr>
      <w:r w:rsidRPr="00B552F4">
        <w:rPr>
          <w:rFonts w:ascii="Times New Roman" w:hAnsi="Times New Roman" w:cs="Times New Roman"/>
          <w:b/>
          <w:bCs/>
          <w:sz w:val="24"/>
          <w:szCs w:val="24"/>
        </w:rPr>
        <w:lastRenderedPageBreak/>
        <w:t>Ek-1: Makale Kritik Etme</w:t>
      </w:r>
    </w:p>
    <w:p w:rsidR="00233AF6" w:rsidRPr="00B552F4" w:rsidRDefault="00233AF6" w:rsidP="00B552F4">
      <w:pPr>
        <w:spacing w:after="0" w:line="276" w:lineRule="auto"/>
        <w:rPr>
          <w:rFonts w:ascii="Times New Roman" w:eastAsia="Times New Roman" w:hAnsi="Times New Roman" w:cs="Times New Roman"/>
          <w:b/>
          <w:bCs/>
          <w:sz w:val="24"/>
          <w:szCs w:val="24"/>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D7E76" w:rsidRPr="00B552F4" w:rsidTr="00C637F3">
        <w:tc>
          <w:tcPr>
            <w:tcW w:w="9468" w:type="dxa"/>
            <w:shd w:val="clear" w:color="auto" w:fill="auto"/>
          </w:tcPr>
          <w:p w:rsidR="003D7E76" w:rsidRPr="00B552F4" w:rsidRDefault="003D7E76" w:rsidP="00B552F4">
            <w:pPr>
              <w:spacing w:after="0" w:line="276" w:lineRule="auto"/>
              <w:outlineLvl w:val="0"/>
              <w:rPr>
                <w:rFonts w:ascii="Times New Roman" w:eastAsia="Times New Roman" w:hAnsi="Times New Roman" w:cs="Times New Roman"/>
                <w:b/>
                <w:sz w:val="24"/>
                <w:szCs w:val="24"/>
                <w:lang w:eastAsia="tr-TR"/>
              </w:rPr>
            </w:pPr>
            <w:r w:rsidRPr="00B552F4">
              <w:rPr>
                <w:rFonts w:ascii="Times New Roman" w:eastAsia="Times New Roman" w:hAnsi="Times New Roman" w:cs="Times New Roman"/>
                <w:sz w:val="24"/>
                <w:szCs w:val="24"/>
                <w:lang w:eastAsia="tr-TR"/>
              </w:rPr>
              <w:t>Makalede ele alınan konu nedir?</w:t>
            </w:r>
          </w:p>
        </w:tc>
      </w:tr>
      <w:tr w:rsidR="003D7E76" w:rsidRPr="00B552F4" w:rsidTr="00C637F3">
        <w:tc>
          <w:tcPr>
            <w:tcW w:w="9468" w:type="dxa"/>
            <w:shd w:val="clear" w:color="auto" w:fill="auto"/>
          </w:tcPr>
          <w:p w:rsidR="003D7E76" w:rsidRPr="00B552F4" w:rsidRDefault="003D7E76" w:rsidP="00B552F4">
            <w:pPr>
              <w:spacing w:after="0" w:line="276" w:lineRule="auto"/>
              <w:outlineLvl w:val="0"/>
              <w:rPr>
                <w:rFonts w:ascii="Times New Roman" w:eastAsia="Times New Roman" w:hAnsi="Times New Roman" w:cs="Times New Roman"/>
                <w:bCs/>
                <w:sz w:val="24"/>
                <w:szCs w:val="24"/>
                <w:lang w:eastAsia="tr-TR"/>
              </w:rPr>
            </w:pPr>
            <w:r w:rsidRPr="00B552F4">
              <w:rPr>
                <w:rFonts w:ascii="Times New Roman" w:eastAsia="Times New Roman" w:hAnsi="Times New Roman" w:cs="Times New Roman"/>
                <w:bCs/>
                <w:sz w:val="24"/>
                <w:szCs w:val="24"/>
                <w:lang w:eastAsia="tr-TR"/>
              </w:rPr>
              <w:t>Konunun önemi açıklanmış mı? Nedir?</w:t>
            </w:r>
          </w:p>
        </w:tc>
      </w:tr>
      <w:tr w:rsidR="003D7E76" w:rsidRPr="00B552F4" w:rsidTr="00C637F3">
        <w:tc>
          <w:tcPr>
            <w:tcW w:w="9468" w:type="dxa"/>
            <w:shd w:val="clear" w:color="auto" w:fill="auto"/>
          </w:tcPr>
          <w:p w:rsidR="003D7E76" w:rsidRPr="00B552F4" w:rsidRDefault="003D7E76" w:rsidP="00B552F4">
            <w:pPr>
              <w:spacing w:after="0" w:line="276" w:lineRule="auto"/>
              <w:jc w:val="both"/>
              <w:rPr>
                <w:rFonts w:ascii="Times New Roman" w:eastAsia="Times New Roman" w:hAnsi="Times New Roman" w:cs="Times New Roman"/>
                <w:sz w:val="24"/>
                <w:szCs w:val="24"/>
                <w:lang w:eastAsia="tr-TR"/>
              </w:rPr>
            </w:pPr>
            <w:r w:rsidRPr="00B552F4">
              <w:rPr>
                <w:rFonts w:ascii="Times New Roman" w:eastAsia="Times New Roman" w:hAnsi="Times New Roman" w:cs="Times New Roman"/>
                <w:sz w:val="24"/>
                <w:szCs w:val="24"/>
                <w:lang w:eastAsia="tr-TR"/>
              </w:rPr>
              <w:t>Kapsamlı bir literatür taraması yapılmış mı?</w:t>
            </w:r>
          </w:p>
        </w:tc>
      </w:tr>
      <w:tr w:rsidR="003D7E76" w:rsidRPr="00B552F4" w:rsidTr="00C637F3">
        <w:tc>
          <w:tcPr>
            <w:tcW w:w="9468" w:type="dxa"/>
            <w:shd w:val="clear" w:color="auto" w:fill="auto"/>
          </w:tcPr>
          <w:p w:rsidR="003D7E76" w:rsidRPr="00B552F4" w:rsidRDefault="003D7E76" w:rsidP="00B552F4">
            <w:pPr>
              <w:spacing w:after="0" w:line="276" w:lineRule="auto"/>
              <w:jc w:val="both"/>
              <w:rPr>
                <w:rFonts w:ascii="Times New Roman" w:eastAsia="Times New Roman" w:hAnsi="Times New Roman" w:cs="Times New Roman"/>
                <w:sz w:val="24"/>
                <w:szCs w:val="24"/>
                <w:lang w:eastAsia="tr-TR"/>
              </w:rPr>
            </w:pPr>
            <w:r w:rsidRPr="00B552F4">
              <w:rPr>
                <w:rFonts w:ascii="Times New Roman" w:eastAsia="Times New Roman" w:hAnsi="Times New Roman" w:cs="Times New Roman"/>
                <w:sz w:val="24"/>
                <w:szCs w:val="24"/>
                <w:lang w:eastAsia="tr-TR"/>
              </w:rPr>
              <w:t>Çalışma literatüre ne yönden bir yenilik getiriyor?</w:t>
            </w:r>
          </w:p>
        </w:tc>
      </w:tr>
      <w:tr w:rsidR="003D7E76" w:rsidRPr="00B552F4" w:rsidTr="00C637F3">
        <w:tc>
          <w:tcPr>
            <w:tcW w:w="9468" w:type="dxa"/>
            <w:shd w:val="clear" w:color="auto" w:fill="auto"/>
          </w:tcPr>
          <w:p w:rsidR="003D7E76" w:rsidRPr="00B552F4" w:rsidRDefault="003D7E76" w:rsidP="00B552F4">
            <w:pPr>
              <w:spacing w:after="0" w:line="276" w:lineRule="auto"/>
              <w:jc w:val="both"/>
              <w:rPr>
                <w:rFonts w:ascii="Times New Roman" w:eastAsia="Times New Roman" w:hAnsi="Times New Roman" w:cs="Times New Roman"/>
                <w:sz w:val="24"/>
                <w:szCs w:val="24"/>
                <w:lang w:eastAsia="tr-TR"/>
              </w:rPr>
            </w:pPr>
            <w:r w:rsidRPr="00B552F4">
              <w:rPr>
                <w:rFonts w:ascii="Times New Roman" w:eastAsia="Times New Roman" w:hAnsi="Times New Roman" w:cs="Times New Roman"/>
                <w:sz w:val="24"/>
                <w:szCs w:val="24"/>
                <w:lang w:eastAsia="tr-TR"/>
              </w:rPr>
              <w:t>Makalenin sonuçları nelerdir? Sonuçlar açık biçimde ortaya konulmuş mu?</w:t>
            </w:r>
          </w:p>
        </w:tc>
      </w:tr>
      <w:tr w:rsidR="003D7E76" w:rsidRPr="00B552F4" w:rsidTr="00C637F3">
        <w:tc>
          <w:tcPr>
            <w:tcW w:w="9468" w:type="dxa"/>
            <w:shd w:val="clear" w:color="auto" w:fill="auto"/>
          </w:tcPr>
          <w:p w:rsidR="003D7E76" w:rsidRPr="00B552F4" w:rsidRDefault="003D7E76" w:rsidP="00B552F4">
            <w:pPr>
              <w:spacing w:after="0" w:line="276" w:lineRule="auto"/>
              <w:jc w:val="both"/>
              <w:rPr>
                <w:rFonts w:ascii="Times New Roman" w:eastAsia="Times New Roman" w:hAnsi="Times New Roman" w:cs="Times New Roman"/>
                <w:sz w:val="24"/>
                <w:szCs w:val="24"/>
                <w:lang w:eastAsia="tr-TR"/>
              </w:rPr>
            </w:pPr>
            <w:r w:rsidRPr="00B552F4">
              <w:rPr>
                <w:rFonts w:ascii="Times New Roman" w:eastAsia="Times New Roman" w:hAnsi="Times New Roman" w:cs="Times New Roman"/>
                <w:sz w:val="24"/>
                <w:szCs w:val="24"/>
                <w:lang w:eastAsia="tr-TR"/>
              </w:rPr>
              <w:t>Makalenin önerileri nelerdir? Öneriler açık biçimde ortaya konulmuş mu?</w:t>
            </w:r>
          </w:p>
        </w:tc>
      </w:tr>
      <w:tr w:rsidR="003D7E76" w:rsidRPr="00B552F4" w:rsidTr="00C637F3">
        <w:tc>
          <w:tcPr>
            <w:tcW w:w="9468" w:type="dxa"/>
            <w:shd w:val="clear" w:color="auto" w:fill="auto"/>
          </w:tcPr>
          <w:p w:rsidR="003D7E76" w:rsidRPr="00B552F4" w:rsidRDefault="003D7E76" w:rsidP="00B552F4">
            <w:pPr>
              <w:spacing w:after="0" w:line="276" w:lineRule="auto"/>
              <w:jc w:val="both"/>
              <w:rPr>
                <w:rFonts w:ascii="Times New Roman" w:eastAsia="Times New Roman" w:hAnsi="Times New Roman" w:cs="Times New Roman"/>
                <w:sz w:val="24"/>
                <w:szCs w:val="24"/>
                <w:lang w:eastAsia="tr-TR"/>
              </w:rPr>
            </w:pPr>
            <w:r w:rsidRPr="00B552F4">
              <w:rPr>
                <w:rFonts w:ascii="Times New Roman" w:eastAsia="Times New Roman" w:hAnsi="Times New Roman" w:cs="Times New Roman"/>
                <w:sz w:val="24"/>
                <w:szCs w:val="24"/>
                <w:lang w:eastAsia="tr-TR"/>
              </w:rPr>
              <w:t>Makale kuramsal ve pratik açıdan değerlendirildiğinde sosyal hizmet literatürüne ne kazandırıyor?</w:t>
            </w:r>
          </w:p>
        </w:tc>
      </w:tr>
      <w:tr w:rsidR="003D7E76" w:rsidRPr="00B552F4" w:rsidTr="00C637F3">
        <w:tc>
          <w:tcPr>
            <w:tcW w:w="9468" w:type="dxa"/>
            <w:shd w:val="clear" w:color="auto" w:fill="auto"/>
          </w:tcPr>
          <w:p w:rsidR="003D7E76" w:rsidRPr="00B552F4" w:rsidRDefault="003D7E76" w:rsidP="00B552F4">
            <w:pPr>
              <w:spacing w:after="0" w:line="276" w:lineRule="auto"/>
              <w:jc w:val="both"/>
              <w:rPr>
                <w:rFonts w:ascii="Times New Roman" w:eastAsia="Times New Roman" w:hAnsi="Times New Roman" w:cs="Times New Roman"/>
                <w:sz w:val="24"/>
                <w:szCs w:val="24"/>
                <w:lang w:eastAsia="tr-TR"/>
              </w:rPr>
            </w:pPr>
            <w:r w:rsidRPr="00B552F4">
              <w:rPr>
                <w:rFonts w:ascii="Times New Roman" w:eastAsia="Times New Roman" w:hAnsi="Times New Roman" w:cs="Times New Roman"/>
                <w:sz w:val="24"/>
                <w:szCs w:val="24"/>
                <w:lang w:eastAsia="tr-TR"/>
              </w:rPr>
              <w:t>Makalede uygulamaya yönelik olarak ne tür çıkarımlar bulunuyor?</w:t>
            </w:r>
          </w:p>
        </w:tc>
      </w:tr>
      <w:tr w:rsidR="003D7E76" w:rsidRPr="00B552F4" w:rsidTr="00C637F3">
        <w:tc>
          <w:tcPr>
            <w:tcW w:w="9468" w:type="dxa"/>
            <w:shd w:val="clear" w:color="auto" w:fill="auto"/>
          </w:tcPr>
          <w:p w:rsidR="003D7E76" w:rsidRPr="00B552F4" w:rsidRDefault="003D7E76" w:rsidP="00B552F4">
            <w:pPr>
              <w:spacing w:after="0" w:line="276" w:lineRule="auto"/>
              <w:jc w:val="both"/>
              <w:rPr>
                <w:rFonts w:ascii="Times New Roman" w:eastAsia="Times New Roman" w:hAnsi="Times New Roman" w:cs="Times New Roman"/>
                <w:sz w:val="24"/>
                <w:szCs w:val="24"/>
                <w:lang w:eastAsia="tr-TR"/>
              </w:rPr>
            </w:pPr>
            <w:r w:rsidRPr="00B552F4">
              <w:rPr>
                <w:rFonts w:ascii="Times New Roman" w:eastAsia="Times New Roman" w:hAnsi="Times New Roman" w:cs="Times New Roman"/>
                <w:sz w:val="24"/>
                <w:szCs w:val="24"/>
                <w:lang w:eastAsia="tr-TR"/>
              </w:rPr>
              <w:t>Bir sosyal hizmet uzmanı olarak bu makaleden ne öğrendin?</w:t>
            </w:r>
          </w:p>
        </w:tc>
      </w:tr>
      <w:tr w:rsidR="003D7E76" w:rsidRPr="00B552F4" w:rsidTr="00C637F3">
        <w:tc>
          <w:tcPr>
            <w:tcW w:w="9468" w:type="dxa"/>
            <w:shd w:val="clear" w:color="auto" w:fill="auto"/>
          </w:tcPr>
          <w:p w:rsidR="003D7E76" w:rsidRPr="00B552F4" w:rsidRDefault="003D7E76" w:rsidP="00B552F4">
            <w:pPr>
              <w:spacing w:after="0" w:line="276" w:lineRule="auto"/>
              <w:jc w:val="both"/>
              <w:rPr>
                <w:rFonts w:ascii="Times New Roman" w:eastAsia="Times New Roman" w:hAnsi="Times New Roman" w:cs="Times New Roman"/>
                <w:sz w:val="24"/>
                <w:szCs w:val="24"/>
                <w:lang w:eastAsia="tr-TR"/>
              </w:rPr>
            </w:pPr>
            <w:r w:rsidRPr="00B552F4">
              <w:rPr>
                <w:rFonts w:ascii="Times New Roman" w:eastAsia="Times New Roman" w:hAnsi="Times New Roman" w:cs="Times New Roman"/>
                <w:sz w:val="24"/>
                <w:szCs w:val="24"/>
                <w:lang w:eastAsia="tr-TR"/>
              </w:rPr>
              <w:t>Kanıta dayalı sosyal hizmet uygulaması açısından bu makaleyi ele aldığında ne tür çıkarımlar yapabilirsin?</w:t>
            </w:r>
          </w:p>
        </w:tc>
      </w:tr>
    </w:tbl>
    <w:p w:rsidR="003B0C82" w:rsidRPr="00B552F4" w:rsidRDefault="003B0C82" w:rsidP="00B552F4">
      <w:pPr>
        <w:spacing w:line="276" w:lineRule="auto"/>
        <w:rPr>
          <w:rFonts w:ascii="Times New Roman" w:hAnsi="Times New Roman" w:cs="Times New Roman"/>
          <w:sz w:val="24"/>
          <w:szCs w:val="24"/>
        </w:rPr>
      </w:pPr>
      <w:r w:rsidRPr="00B552F4">
        <w:rPr>
          <w:rFonts w:ascii="Times New Roman" w:hAnsi="Times New Roman" w:cs="Times New Roman"/>
          <w:sz w:val="24"/>
          <w:szCs w:val="24"/>
        </w:rPr>
        <w:br w:type="page"/>
      </w:r>
    </w:p>
    <w:p w:rsidR="00560F9E" w:rsidRPr="00B552F4" w:rsidRDefault="003B0C82" w:rsidP="00B552F4">
      <w:pPr>
        <w:spacing w:line="276" w:lineRule="auto"/>
        <w:jc w:val="both"/>
        <w:rPr>
          <w:rFonts w:ascii="Times New Roman" w:hAnsi="Times New Roman" w:cs="Times New Roman"/>
          <w:b/>
          <w:bCs/>
          <w:sz w:val="24"/>
          <w:szCs w:val="24"/>
        </w:rPr>
      </w:pPr>
      <w:r w:rsidRPr="00B552F4">
        <w:rPr>
          <w:rFonts w:ascii="Times New Roman" w:hAnsi="Times New Roman" w:cs="Times New Roman"/>
          <w:b/>
          <w:bCs/>
          <w:sz w:val="24"/>
          <w:szCs w:val="24"/>
        </w:rPr>
        <w:lastRenderedPageBreak/>
        <w:t>Ek-2: Örnek Vaka İncelemesi</w:t>
      </w:r>
    </w:p>
    <w:p w:rsidR="003B0C82" w:rsidRPr="00B552F4" w:rsidRDefault="008B48D8" w:rsidP="00B552F4">
      <w:pPr>
        <w:spacing w:line="276" w:lineRule="auto"/>
        <w:jc w:val="both"/>
        <w:rPr>
          <w:rFonts w:ascii="Times New Roman" w:hAnsi="Times New Roman" w:cs="Times New Roman"/>
          <w:b/>
          <w:bCs/>
          <w:i/>
          <w:iCs/>
          <w:sz w:val="24"/>
          <w:szCs w:val="24"/>
        </w:rPr>
      </w:pPr>
      <w:r w:rsidRPr="00B552F4">
        <w:rPr>
          <w:rFonts w:ascii="Times New Roman" w:hAnsi="Times New Roman" w:cs="Times New Roman"/>
          <w:b/>
          <w:bCs/>
          <w:i/>
          <w:iCs/>
          <w:sz w:val="24"/>
          <w:szCs w:val="24"/>
        </w:rPr>
        <w:t xml:space="preserve">- </w:t>
      </w:r>
      <w:r w:rsidR="00EA100A" w:rsidRPr="00B552F4">
        <w:rPr>
          <w:rFonts w:ascii="Times New Roman" w:hAnsi="Times New Roman" w:cs="Times New Roman"/>
          <w:b/>
          <w:bCs/>
          <w:i/>
          <w:iCs/>
          <w:sz w:val="24"/>
          <w:szCs w:val="24"/>
        </w:rPr>
        <w:t>Sistem kuramı odağında</w:t>
      </w:r>
      <w:r w:rsidR="00C147F8" w:rsidRPr="00B552F4">
        <w:rPr>
          <w:rFonts w:ascii="Times New Roman" w:hAnsi="Times New Roman" w:cs="Times New Roman"/>
          <w:b/>
          <w:bCs/>
          <w:i/>
          <w:iCs/>
          <w:sz w:val="24"/>
          <w:szCs w:val="24"/>
        </w:rPr>
        <w:t xml:space="preserve"> vakayı aşağıdaki unsurları ele alarak değerlendiriniz.</w:t>
      </w:r>
    </w:p>
    <w:tbl>
      <w:tblPr>
        <w:tblStyle w:val="TabloKlavuzu"/>
        <w:tblW w:w="0" w:type="auto"/>
        <w:tblLook w:val="04A0" w:firstRow="1" w:lastRow="0" w:firstColumn="1" w:lastColumn="0" w:noHBand="0" w:noVBand="1"/>
      </w:tblPr>
      <w:tblGrid>
        <w:gridCol w:w="5807"/>
      </w:tblGrid>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Odak sistem kim?</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Başlatıcı sistem kim?</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Değişim ajanı sistemi kim?</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Müracaatçı sistemi kim?</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Hedef sistem kim?</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Destek, kontrol, konak sistemler kim/kimler?</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Eylem sisteminde kim ya da kimler yer alıyor?</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Profesyonel sistemde kim ya da kimler yer alıyor?</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Sınırlar nasıl?</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Sistemlerin amaçları nelerdir?</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Sistemlerin değişim ve gelişim boyutu</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Yapı nasıl?</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Roller nasıl dağılıyor?</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Kurallar neler? Nasıl belirleniyor?</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Sistem içi iletişim, sistemler arası iletişim</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Ne tür yaptırımlar bulunuyor?</w:t>
            </w:r>
          </w:p>
        </w:tc>
      </w:tr>
      <w:tr w:rsidR="00C147F8" w:rsidRPr="00B552F4" w:rsidTr="00C147F8">
        <w:tc>
          <w:tcPr>
            <w:tcW w:w="5807" w:type="dxa"/>
          </w:tcPr>
          <w:p w:rsidR="00C147F8" w:rsidRPr="00B552F4" w:rsidRDefault="00C147F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Sistemin güç unsurları</w:t>
            </w:r>
          </w:p>
        </w:tc>
      </w:tr>
      <w:tr w:rsidR="00C147F8" w:rsidRPr="00B552F4" w:rsidTr="00C147F8">
        <w:tc>
          <w:tcPr>
            <w:tcW w:w="5807" w:type="dxa"/>
          </w:tcPr>
          <w:p w:rsidR="00C147F8" w:rsidRPr="00B552F4" w:rsidRDefault="00EB5318" w:rsidP="00B552F4">
            <w:p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Sistem varlığını sürdürmek için neler yapıyor? (işlemler)</w:t>
            </w:r>
          </w:p>
        </w:tc>
      </w:tr>
    </w:tbl>
    <w:p w:rsidR="00EA100A" w:rsidRPr="00B552F4" w:rsidRDefault="00EA100A" w:rsidP="00B552F4">
      <w:pPr>
        <w:spacing w:line="276" w:lineRule="auto"/>
        <w:jc w:val="both"/>
        <w:rPr>
          <w:rFonts w:ascii="Times New Roman" w:hAnsi="Times New Roman" w:cs="Times New Roman"/>
          <w:b/>
          <w:bCs/>
          <w:i/>
          <w:iCs/>
          <w:sz w:val="24"/>
          <w:szCs w:val="24"/>
        </w:rPr>
      </w:pPr>
    </w:p>
    <w:p w:rsidR="00EB5318" w:rsidRPr="00B552F4" w:rsidRDefault="008B48D8" w:rsidP="00B552F4">
      <w:pPr>
        <w:spacing w:line="276" w:lineRule="auto"/>
        <w:jc w:val="both"/>
        <w:rPr>
          <w:rFonts w:ascii="Times New Roman" w:hAnsi="Times New Roman" w:cs="Times New Roman"/>
          <w:b/>
          <w:bCs/>
          <w:i/>
          <w:iCs/>
          <w:sz w:val="24"/>
          <w:szCs w:val="24"/>
        </w:rPr>
      </w:pPr>
      <w:r w:rsidRPr="00B552F4">
        <w:rPr>
          <w:rFonts w:ascii="Times New Roman" w:hAnsi="Times New Roman" w:cs="Times New Roman"/>
          <w:b/>
          <w:bCs/>
          <w:i/>
          <w:iCs/>
          <w:sz w:val="24"/>
          <w:szCs w:val="24"/>
        </w:rPr>
        <w:t xml:space="preserve">- </w:t>
      </w:r>
      <w:r w:rsidR="00EB5318" w:rsidRPr="00B552F4">
        <w:rPr>
          <w:rFonts w:ascii="Times New Roman" w:hAnsi="Times New Roman" w:cs="Times New Roman"/>
          <w:b/>
          <w:bCs/>
          <w:i/>
          <w:iCs/>
          <w:sz w:val="24"/>
          <w:szCs w:val="24"/>
        </w:rPr>
        <w:t>Ekolojik yaklaşım odağında vakayı aşağıdaki unsurları ele alarak değerlendiriniz.</w:t>
      </w:r>
    </w:p>
    <w:p w:rsidR="003B0C82" w:rsidRPr="00B552F4" w:rsidRDefault="00EB5318" w:rsidP="00B552F4">
      <w:pPr>
        <w:pStyle w:val="ListeParagraf"/>
        <w:numPr>
          <w:ilvl w:val="0"/>
          <w:numId w:val="4"/>
        </w:num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Gelişimin fiziksel, duygusal, bilişsel, ruhsal ve sosyal boyutlarını ayrı ayrı ele alın ve değerlendirin.</w:t>
      </w:r>
    </w:p>
    <w:p w:rsidR="00EB5318" w:rsidRPr="00B552F4" w:rsidRDefault="00EB5318" w:rsidP="00B552F4">
      <w:pPr>
        <w:pStyle w:val="ListeParagraf"/>
        <w:numPr>
          <w:ilvl w:val="0"/>
          <w:numId w:val="4"/>
        </w:num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Aşağıdaki 7 düzeyde müracaatçıyı değerlendirin</w:t>
      </w:r>
    </w:p>
    <w:p w:rsidR="00EB5318" w:rsidRPr="00B552F4" w:rsidRDefault="00EB5318" w:rsidP="00B552F4">
      <w:pPr>
        <w:pStyle w:val="ListeParagraf"/>
        <w:spacing w:line="276" w:lineRule="auto"/>
        <w:jc w:val="both"/>
        <w:rPr>
          <w:rFonts w:ascii="Times New Roman" w:hAnsi="Times New Roman" w:cs="Times New Roman"/>
          <w:sz w:val="24"/>
          <w:szCs w:val="24"/>
        </w:rPr>
      </w:pPr>
      <w:proofErr w:type="spellStart"/>
      <w:r w:rsidRPr="00B552F4">
        <w:rPr>
          <w:rFonts w:ascii="Times New Roman" w:hAnsi="Times New Roman" w:cs="Times New Roman"/>
          <w:sz w:val="24"/>
          <w:szCs w:val="24"/>
        </w:rPr>
        <w:t>Biogenetik</w:t>
      </w:r>
      <w:proofErr w:type="spellEnd"/>
      <w:r w:rsidRPr="00B552F4">
        <w:rPr>
          <w:rFonts w:ascii="Times New Roman" w:hAnsi="Times New Roman" w:cs="Times New Roman"/>
          <w:sz w:val="24"/>
          <w:szCs w:val="24"/>
        </w:rPr>
        <w:t xml:space="preserve"> faktörler</w:t>
      </w:r>
    </w:p>
    <w:p w:rsidR="00EB5318" w:rsidRPr="00B552F4" w:rsidRDefault="00EB531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Ailevi faktörler</w:t>
      </w:r>
    </w:p>
    <w:p w:rsidR="00EB5318" w:rsidRPr="00B552F4" w:rsidRDefault="00EB531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Kültürel faktörler</w:t>
      </w:r>
    </w:p>
    <w:p w:rsidR="00EB5318" w:rsidRPr="00B552F4" w:rsidRDefault="00EB531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Çevresel koşullar</w:t>
      </w:r>
    </w:p>
    <w:p w:rsidR="00EB5318" w:rsidRPr="00B552F4" w:rsidRDefault="00EB531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Kaynaklar ve fırsatlar</w:t>
      </w:r>
    </w:p>
    <w:p w:rsidR="00EB5318" w:rsidRPr="00B552F4" w:rsidRDefault="00EB5318" w:rsidP="00B552F4">
      <w:pPr>
        <w:pStyle w:val="ListeParagraf"/>
        <w:spacing w:line="276" w:lineRule="auto"/>
        <w:jc w:val="both"/>
        <w:rPr>
          <w:rFonts w:ascii="Times New Roman" w:hAnsi="Times New Roman" w:cs="Times New Roman"/>
          <w:sz w:val="24"/>
          <w:szCs w:val="24"/>
        </w:rPr>
      </w:pPr>
      <w:proofErr w:type="spellStart"/>
      <w:r w:rsidRPr="00B552F4">
        <w:rPr>
          <w:rFonts w:ascii="Times New Roman" w:hAnsi="Times New Roman" w:cs="Times New Roman"/>
          <w:sz w:val="24"/>
          <w:szCs w:val="24"/>
        </w:rPr>
        <w:t>Özbakım</w:t>
      </w:r>
      <w:proofErr w:type="spellEnd"/>
      <w:r w:rsidRPr="00B552F4">
        <w:rPr>
          <w:rFonts w:ascii="Times New Roman" w:hAnsi="Times New Roman" w:cs="Times New Roman"/>
          <w:sz w:val="24"/>
          <w:szCs w:val="24"/>
        </w:rPr>
        <w:t xml:space="preserve"> kalıpları</w:t>
      </w:r>
    </w:p>
    <w:p w:rsidR="00EB5318" w:rsidRPr="00B552F4" w:rsidRDefault="00EB531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Gelişim ve sağlığın güncel göstergeleri</w:t>
      </w:r>
    </w:p>
    <w:p w:rsidR="00EB5318" w:rsidRPr="00B552F4" w:rsidRDefault="00EB5318" w:rsidP="00B552F4">
      <w:pPr>
        <w:pStyle w:val="ListeParagraf"/>
        <w:numPr>
          <w:ilvl w:val="0"/>
          <w:numId w:val="4"/>
        </w:num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Yukarıda verilen 7 düzey, gelişimin 5 boyutu üzerinde nasıl etkili olmuştur?</w:t>
      </w:r>
    </w:p>
    <w:p w:rsidR="00EB5318" w:rsidRPr="00B552F4" w:rsidRDefault="00EB5318" w:rsidP="00B552F4">
      <w:pPr>
        <w:pStyle w:val="ListeParagraf"/>
        <w:numPr>
          <w:ilvl w:val="0"/>
          <w:numId w:val="4"/>
        </w:num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 xml:space="preserve">Müracaatçının içinde yer aldığı ekosistemi </w:t>
      </w:r>
      <w:proofErr w:type="spellStart"/>
      <w:r w:rsidRPr="00B552F4">
        <w:rPr>
          <w:rFonts w:ascii="Times New Roman" w:hAnsi="Times New Roman" w:cs="Times New Roman"/>
          <w:sz w:val="24"/>
          <w:szCs w:val="24"/>
        </w:rPr>
        <w:t>şematize</w:t>
      </w:r>
      <w:proofErr w:type="spellEnd"/>
      <w:r w:rsidRPr="00B552F4">
        <w:rPr>
          <w:rFonts w:ascii="Times New Roman" w:hAnsi="Times New Roman" w:cs="Times New Roman"/>
          <w:sz w:val="24"/>
          <w:szCs w:val="24"/>
        </w:rPr>
        <w:t xml:space="preserve"> edin. </w:t>
      </w:r>
    </w:p>
    <w:p w:rsidR="00EB5318" w:rsidRPr="00B552F4" w:rsidRDefault="00EB5318" w:rsidP="00B552F4">
      <w:pPr>
        <w:pStyle w:val="ListeParagraf"/>
        <w:numPr>
          <w:ilvl w:val="0"/>
          <w:numId w:val="4"/>
        </w:num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Çevresi içinde birey bakışıyla soruna etki eden sistemik etkileşimleri açıklayın. (</w:t>
      </w:r>
      <w:r w:rsidR="00B821C4" w:rsidRPr="00B552F4">
        <w:rPr>
          <w:rFonts w:ascii="Times New Roman" w:hAnsi="Times New Roman" w:cs="Times New Roman"/>
          <w:sz w:val="24"/>
          <w:szCs w:val="24"/>
        </w:rPr>
        <w:t>B</w:t>
      </w:r>
      <w:r w:rsidRPr="00B552F4">
        <w:rPr>
          <w:rFonts w:ascii="Times New Roman" w:hAnsi="Times New Roman" w:cs="Times New Roman"/>
          <w:sz w:val="24"/>
          <w:szCs w:val="24"/>
        </w:rPr>
        <w:t xml:space="preserve">u bölümü yazarken </w:t>
      </w:r>
      <w:r w:rsidR="00B821C4" w:rsidRPr="00B552F4">
        <w:rPr>
          <w:rFonts w:ascii="Times New Roman" w:hAnsi="Times New Roman" w:cs="Times New Roman"/>
          <w:sz w:val="24"/>
          <w:szCs w:val="24"/>
        </w:rPr>
        <w:t xml:space="preserve">mikro, </w:t>
      </w:r>
      <w:proofErr w:type="spellStart"/>
      <w:r w:rsidR="00B821C4" w:rsidRPr="00B552F4">
        <w:rPr>
          <w:rFonts w:ascii="Times New Roman" w:hAnsi="Times New Roman" w:cs="Times New Roman"/>
          <w:sz w:val="24"/>
          <w:szCs w:val="24"/>
        </w:rPr>
        <w:t>mezzo</w:t>
      </w:r>
      <w:proofErr w:type="spellEnd"/>
      <w:r w:rsidR="00B821C4" w:rsidRPr="00B552F4">
        <w:rPr>
          <w:rFonts w:ascii="Times New Roman" w:hAnsi="Times New Roman" w:cs="Times New Roman"/>
          <w:sz w:val="24"/>
          <w:szCs w:val="24"/>
        </w:rPr>
        <w:t xml:space="preserve">, makro </w:t>
      </w:r>
      <w:r w:rsidRPr="00B552F4">
        <w:rPr>
          <w:rFonts w:ascii="Times New Roman" w:hAnsi="Times New Roman" w:cs="Times New Roman"/>
          <w:sz w:val="24"/>
          <w:szCs w:val="24"/>
        </w:rPr>
        <w:t xml:space="preserve">sistem, sosyal çevre, çevresi içinde birey, etkileşim, enerji, kesişme, adaptasyon, </w:t>
      </w:r>
      <w:proofErr w:type="spellStart"/>
      <w:r w:rsidRPr="00B552F4">
        <w:rPr>
          <w:rFonts w:ascii="Times New Roman" w:hAnsi="Times New Roman" w:cs="Times New Roman"/>
          <w:sz w:val="24"/>
          <w:szCs w:val="24"/>
        </w:rPr>
        <w:t>başetme</w:t>
      </w:r>
      <w:proofErr w:type="spellEnd"/>
      <w:r w:rsidRPr="00B552F4">
        <w:rPr>
          <w:rFonts w:ascii="Times New Roman" w:hAnsi="Times New Roman" w:cs="Times New Roman"/>
          <w:sz w:val="24"/>
          <w:szCs w:val="24"/>
        </w:rPr>
        <w:t xml:space="preserve"> ve karşılıklı bağımlılık kavramlarını</w:t>
      </w:r>
      <w:r w:rsidR="00B821C4" w:rsidRPr="00B552F4">
        <w:rPr>
          <w:rFonts w:ascii="Times New Roman" w:hAnsi="Times New Roman" w:cs="Times New Roman"/>
          <w:sz w:val="24"/>
          <w:szCs w:val="24"/>
        </w:rPr>
        <w:t xml:space="preserve"> temel alın)</w:t>
      </w:r>
    </w:p>
    <w:p w:rsidR="00B821C4" w:rsidRPr="00B552F4" w:rsidRDefault="00B821C4" w:rsidP="00B552F4">
      <w:pPr>
        <w:pStyle w:val="ListeParagraf"/>
        <w:numPr>
          <w:ilvl w:val="0"/>
          <w:numId w:val="4"/>
        </w:num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 xml:space="preserve">Müracaatçının sorunla </w:t>
      </w:r>
      <w:proofErr w:type="spellStart"/>
      <w:r w:rsidRPr="00B552F4">
        <w:rPr>
          <w:rFonts w:ascii="Times New Roman" w:hAnsi="Times New Roman" w:cs="Times New Roman"/>
          <w:sz w:val="24"/>
          <w:szCs w:val="24"/>
        </w:rPr>
        <w:t>başetme</w:t>
      </w:r>
      <w:proofErr w:type="spellEnd"/>
      <w:r w:rsidRPr="00B552F4">
        <w:rPr>
          <w:rFonts w:ascii="Times New Roman" w:hAnsi="Times New Roman" w:cs="Times New Roman"/>
          <w:sz w:val="24"/>
          <w:szCs w:val="24"/>
        </w:rPr>
        <w:t xml:space="preserve"> davranışını davranış dinamiklerini değerlendirme modeline göre ele alınız.</w:t>
      </w:r>
    </w:p>
    <w:p w:rsidR="00B821C4" w:rsidRPr="00B552F4" w:rsidRDefault="00B821C4"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noProof/>
          <w:sz w:val="24"/>
          <w:szCs w:val="24"/>
          <w:lang w:eastAsia="tr-TR"/>
        </w:rPr>
        <w:lastRenderedPageBreak/>
        <w:drawing>
          <wp:inline distT="0" distB="0" distL="0" distR="0">
            <wp:extent cx="5257800" cy="42005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4200525"/>
                    </a:xfrm>
                    <a:prstGeom prst="rect">
                      <a:avLst/>
                    </a:prstGeom>
                    <a:noFill/>
                    <a:ln>
                      <a:noFill/>
                    </a:ln>
                  </pic:spPr>
                </pic:pic>
              </a:graphicData>
            </a:graphic>
          </wp:inline>
        </w:drawing>
      </w:r>
    </w:p>
    <w:p w:rsidR="00B821C4" w:rsidRPr="00B552F4" w:rsidRDefault="00B821C4" w:rsidP="00B552F4">
      <w:pPr>
        <w:pStyle w:val="ListeParagraf"/>
        <w:spacing w:before="240" w:line="276" w:lineRule="auto"/>
        <w:jc w:val="both"/>
        <w:rPr>
          <w:rFonts w:ascii="Times New Roman" w:hAnsi="Times New Roman" w:cs="Times New Roman"/>
          <w:sz w:val="24"/>
          <w:szCs w:val="24"/>
        </w:rPr>
      </w:pPr>
      <w:r w:rsidRPr="00B552F4">
        <w:rPr>
          <w:rFonts w:ascii="Times New Roman" w:hAnsi="Times New Roman" w:cs="Times New Roman"/>
          <w:sz w:val="24"/>
          <w:szCs w:val="24"/>
        </w:rPr>
        <w:t>Duyan, V. (2010). Sosyal hizmet temelleri, yaklaşımları ve müdahale yöntemleri. Ankara: Sosyal hizmet uzmanları derneği yayını.</w:t>
      </w:r>
    </w:p>
    <w:p w:rsidR="00B821C4" w:rsidRPr="00B552F4" w:rsidRDefault="00B821C4" w:rsidP="00B552F4">
      <w:pPr>
        <w:spacing w:line="276" w:lineRule="auto"/>
        <w:jc w:val="both"/>
        <w:rPr>
          <w:rFonts w:ascii="Times New Roman" w:hAnsi="Times New Roman" w:cs="Times New Roman"/>
          <w:b/>
          <w:bCs/>
          <w:i/>
          <w:iCs/>
          <w:sz w:val="24"/>
          <w:szCs w:val="24"/>
        </w:rPr>
      </w:pPr>
    </w:p>
    <w:p w:rsidR="00B821C4" w:rsidRPr="00B552F4" w:rsidRDefault="008B48D8" w:rsidP="00B552F4">
      <w:pPr>
        <w:spacing w:line="276" w:lineRule="auto"/>
        <w:jc w:val="both"/>
        <w:rPr>
          <w:rFonts w:ascii="Times New Roman" w:hAnsi="Times New Roman" w:cs="Times New Roman"/>
          <w:b/>
          <w:bCs/>
          <w:i/>
          <w:iCs/>
          <w:sz w:val="24"/>
          <w:szCs w:val="24"/>
        </w:rPr>
      </w:pPr>
      <w:r w:rsidRPr="00B552F4">
        <w:rPr>
          <w:rFonts w:ascii="Times New Roman" w:hAnsi="Times New Roman" w:cs="Times New Roman"/>
          <w:b/>
          <w:bCs/>
          <w:i/>
          <w:iCs/>
          <w:sz w:val="24"/>
          <w:szCs w:val="24"/>
        </w:rPr>
        <w:t xml:space="preserve">- </w:t>
      </w:r>
      <w:r w:rsidR="00B821C4" w:rsidRPr="00B552F4">
        <w:rPr>
          <w:rFonts w:ascii="Times New Roman" w:hAnsi="Times New Roman" w:cs="Times New Roman"/>
          <w:b/>
          <w:bCs/>
          <w:i/>
          <w:iCs/>
          <w:sz w:val="24"/>
          <w:szCs w:val="24"/>
        </w:rPr>
        <w:t>Güçlendirme yaklaşımı odağında vakayı aşağıdaki unsurları ele alarak değerlendiriniz.</w:t>
      </w:r>
    </w:p>
    <w:p w:rsidR="008B48D8" w:rsidRPr="00B552F4" w:rsidRDefault="008B48D8" w:rsidP="00B552F4">
      <w:pPr>
        <w:pStyle w:val="ListeParagraf"/>
        <w:numPr>
          <w:ilvl w:val="0"/>
          <w:numId w:val="5"/>
        </w:num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Vakayı gücün 3 düzeyi temelinde değerlendirin.</w:t>
      </w:r>
    </w:p>
    <w:p w:rsidR="00B821C4" w:rsidRPr="00B552F4" w:rsidRDefault="008B48D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Kişisel düzeyde güç</w:t>
      </w:r>
    </w:p>
    <w:p w:rsidR="008B48D8" w:rsidRPr="00B552F4" w:rsidRDefault="008B48D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Kültürel düzeyde güç</w:t>
      </w:r>
    </w:p>
    <w:p w:rsidR="008B48D8" w:rsidRPr="00B552F4" w:rsidRDefault="008B48D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Yapısal düzeyde güç</w:t>
      </w:r>
    </w:p>
    <w:p w:rsidR="008B48D8" w:rsidRPr="00B552F4" w:rsidRDefault="008B48D8" w:rsidP="00B552F4">
      <w:pPr>
        <w:pStyle w:val="ListeParagraf"/>
        <w:numPr>
          <w:ilvl w:val="0"/>
          <w:numId w:val="5"/>
        </w:numPr>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Vakaya ilişkin güçlendirmeyi gücün 3 düzeyi temelinde planlayın.</w:t>
      </w:r>
    </w:p>
    <w:p w:rsidR="008B48D8" w:rsidRPr="00B552F4" w:rsidRDefault="008B48D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Kişisel düzeyde güçlendirme</w:t>
      </w:r>
    </w:p>
    <w:p w:rsidR="008B48D8" w:rsidRPr="00B552F4" w:rsidRDefault="008B48D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Kültürel düzeyde güçlendirme</w:t>
      </w:r>
    </w:p>
    <w:p w:rsidR="008B48D8" w:rsidRPr="00B552F4" w:rsidRDefault="008B48D8" w:rsidP="00B552F4">
      <w:pPr>
        <w:pStyle w:val="ListeParagraf"/>
        <w:spacing w:line="276" w:lineRule="auto"/>
        <w:jc w:val="both"/>
        <w:rPr>
          <w:rFonts w:ascii="Times New Roman" w:hAnsi="Times New Roman" w:cs="Times New Roman"/>
          <w:sz w:val="24"/>
          <w:szCs w:val="24"/>
        </w:rPr>
      </w:pPr>
      <w:r w:rsidRPr="00B552F4">
        <w:rPr>
          <w:rFonts w:ascii="Times New Roman" w:hAnsi="Times New Roman" w:cs="Times New Roman"/>
          <w:sz w:val="24"/>
          <w:szCs w:val="24"/>
        </w:rPr>
        <w:t>Yapısal düzeyde güçlendirme</w:t>
      </w:r>
    </w:p>
    <w:p w:rsidR="00EB5318" w:rsidRPr="00B552F4" w:rsidRDefault="00EB5318" w:rsidP="00B552F4">
      <w:pPr>
        <w:spacing w:line="276" w:lineRule="auto"/>
        <w:jc w:val="both"/>
        <w:rPr>
          <w:rFonts w:ascii="Times New Roman" w:hAnsi="Times New Roman" w:cs="Times New Roman"/>
          <w:sz w:val="24"/>
          <w:szCs w:val="24"/>
        </w:rPr>
      </w:pPr>
    </w:p>
    <w:p w:rsidR="003B0C82" w:rsidRPr="00B552F4" w:rsidRDefault="003B0C82" w:rsidP="00B552F4">
      <w:pPr>
        <w:spacing w:line="276" w:lineRule="auto"/>
        <w:rPr>
          <w:rFonts w:ascii="Times New Roman" w:hAnsi="Times New Roman" w:cs="Times New Roman"/>
          <w:sz w:val="24"/>
          <w:szCs w:val="24"/>
        </w:rPr>
      </w:pPr>
      <w:r w:rsidRPr="00B552F4">
        <w:rPr>
          <w:rFonts w:ascii="Times New Roman" w:hAnsi="Times New Roman" w:cs="Times New Roman"/>
          <w:sz w:val="24"/>
          <w:szCs w:val="24"/>
        </w:rPr>
        <w:br w:type="page"/>
      </w:r>
    </w:p>
    <w:p w:rsidR="003B0C82" w:rsidRDefault="003B0C82" w:rsidP="00B552F4">
      <w:pPr>
        <w:spacing w:line="276" w:lineRule="auto"/>
        <w:jc w:val="both"/>
        <w:rPr>
          <w:rFonts w:ascii="Times New Roman" w:hAnsi="Times New Roman" w:cs="Times New Roman"/>
          <w:b/>
          <w:bCs/>
          <w:sz w:val="24"/>
          <w:szCs w:val="24"/>
        </w:rPr>
      </w:pPr>
      <w:r w:rsidRPr="00B552F4">
        <w:rPr>
          <w:rFonts w:ascii="Times New Roman" w:hAnsi="Times New Roman" w:cs="Times New Roman"/>
          <w:b/>
          <w:bCs/>
          <w:sz w:val="24"/>
          <w:szCs w:val="24"/>
        </w:rPr>
        <w:lastRenderedPageBreak/>
        <w:t>Ek-3: Grup Çalışması</w:t>
      </w:r>
      <w:r w:rsidR="00A875F6">
        <w:rPr>
          <w:rFonts w:ascii="Times New Roman" w:hAnsi="Times New Roman" w:cs="Times New Roman"/>
          <w:b/>
          <w:bCs/>
          <w:sz w:val="24"/>
          <w:szCs w:val="24"/>
        </w:rPr>
        <w:t xml:space="preserve"> Planı</w:t>
      </w:r>
    </w:p>
    <w:p w:rsidR="005A0E3E" w:rsidRPr="005A0E3E" w:rsidRDefault="005A0E3E" w:rsidP="00B552F4">
      <w:pPr>
        <w:spacing w:line="276" w:lineRule="auto"/>
        <w:jc w:val="both"/>
        <w:rPr>
          <w:rFonts w:ascii="Times New Roman" w:hAnsi="Times New Roman" w:cs="Times New Roman"/>
          <w:b/>
          <w:bCs/>
          <w:sz w:val="24"/>
          <w:szCs w:val="24"/>
        </w:rPr>
      </w:pPr>
    </w:p>
    <w:p w:rsidR="005A0E3E" w:rsidRPr="005A0E3E" w:rsidRDefault="00A875F6" w:rsidP="005A0E3E">
      <w:pPr>
        <w:spacing w:after="0" w:line="276" w:lineRule="auto"/>
        <w:jc w:val="both"/>
        <w:rPr>
          <w:rFonts w:ascii="Times New Roman" w:hAnsi="Times New Roman" w:cs="Times New Roman"/>
          <w:b/>
          <w:bCs/>
          <w:color w:val="000000"/>
          <w:sz w:val="24"/>
          <w:szCs w:val="24"/>
        </w:rPr>
      </w:pPr>
      <w:r w:rsidRPr="005A0E3E">
        <w:rPr>
          <w:rFonts w:ascii="Times New Roman" w:hAnsi="Times New Roman" w:cs="Times New Roman"/>
          <w:b/>
          <w:bCs/>
          <w:color w:val="000000"/>
          <w:sz w:val="24"/>
          <w:szCs w:val="24"/>
        </w:rPr>
        <w:t>GRUPLARLA SOSYAL HİZMET UYGULAMASI GRUBU TANITMA RAPORU</w:t>
      </w:r>
    </w:p>
    <w:p w:rsidR="005A0E3E" w:rsidRPr="005A0E3E" w:rsidRDefault="00A875F6" w:rsidP="005A0E3E">
      <w:pPr>
        <w:spacing w:after="0" w:line="276" w:lineRule="auto"/>
        <w:jc w:val="both"/>
        <w:rPr>
          <w:rFonts w:ascii="Times New Roman" w:hAnsi="Times New Roman" w:cs="Times New Roman"/>
          <w:b/>
          <w:bCs/>
          <w:color w:val="000000"/>
          <w:sz w:val="24"/>
          <w:szCs w:val="24"/>
        </w:rPr>
      </w:pPr>
      <w:r w:rsidRPr="005A0E3E">
        <w:rPr>
          <w:rFonts w:ascii="Times New Roman" w:hAnsi="Times New Roman" w:cs="Times New Roman"/>
          <w:b/>
          <w:bCs/>
          <w:color w:val="000000"/>
          <w:sz w:val="24"/>
          <w:szCs w:val="24"/>
        </w:rPr>
        <w:br/>
        <w:t>Öğrencinin Adı Soyadı</w:t>
      </w:r>
      <w:r w:rsidR="005A0E3E">
        <w:rPr>
          <w:rFonts w:ascii="Times New Roman" w:hAnsi="Times New Roman" w:cs="Times New Roman"/>
          <w:b/>
          <w:bCs/>
          <w:color w:val="000000"/>
          <w:sz w:val="24"/>
          <w:szCs w:val="24"/>
        </w:rPr>
        <w:t xml:space="preserve"> </w:t>
      </w:r>
      <w:proofErr w:type="gramStart"/>
      <w:r w:rsidR="005A0E3E" w:rsidRPr="005A0E3E">
        <w:rPr>
          <w:rFonts w:ascii="Times New Roman" w:hAnsi="Times New Roman" w:cs="Times New Roman"/>
          <w:b/>
          <w:bCs/>
          <w:color w:val="000000"/>
          <w:sz w:val="24"/>
          <w:szCs w:val="24"/>
        </w:rPr>
        <w:t>:</w:t>
      </w:r>
      <w:r w:rsidRPr="005A0E3E">
        <w:rPr>
          <w:rFonts w:ascii="Times New Roman" w:hAnsi="Times New Roman" w:cs="Times New Roman"/>
          <w:b/>
          <w:bCs/>
          <w:color w:val="000000"/>
          <w:sz w:val="24"/>
          <w:szCs w:val="24"/>
        </w:rPr>
        <w:t>…………………………………………………………………..</w:t>
      </w:r>
      <w:proofErr w:type="gramEnd"/>
      <w:r w:rsidRPr="005A0E3E">
        <w:rPr>
          <w:rFonts w:ascii="Times New Roman" w:hAnsi="Times New Roman" w:cs="Times New Roman"/>
          <w:b/>
          <w:bCs/>
          <w:color w:val="000000"/>
          <w:sz w:val="24"/>
          <w:szCs w:val="24"/>
        </w:rPr>
        <w:br/>
        <w:t>Sınıfı / Numarası :………………………………………………………………….….</w:t>
      </w:r>
      <w:r w:rsidRPr="005A0E3E">
        <w:rPr>
          <w:rFonts w:ascii="Times New Roman" w:hAnsi="Times New Roman" w:cs="Times New Roman"/>
          <w:b/>
          <w:bCs/>
          <w:color w:val="000000"/>
          <w:sz w:val="24"/>
          <w:szCs w:val="24"/>
        </w:rPr>
        <w:br/>
        <w:t>Uygulama</w:t>
      </w:r>
      <w:r w:rsidR="005A0E3E" w:rsidRPr="005A0E3E">
        <w:rPr>
          <w:rFonts w:ascii="Times New Roman" w:hAnsi="Times New Roman" w:cs="Times New Roman"/>
          <w:b/>
          <w:bCs/>
          <w:color w:val="000000"/>
          <w:sz w:val="24"/>
          <w:szCs w:val="24"/>
        </w:rPr>
        <w:t xml:space="preserve"> </w:t>
      </w:r>
      <w:r w:rsidRPr="005A0E3E">
        <w:rPr>
          <w:rFonts w:ascii="Times New Roman" w:hAnsi="Times New Roman" w:cs="Times New Roman"/>
          <w:b/>
          <w:bCs/>
          <w:color w:val="000000"/>
          <w:sz w:val="24"/>
          <w:szCs w:val="24"/>
        </w:rPr>
        <w:t>Yapılan</w:t>
      </w:r>
      <w:r w:rsidR="005A0E3E" w:rsidRPr="005A0E3E">
        <w:rPr>
          <w:rFonts w:ascii="Times New Roman" w:hAnsi="Times New Roman" w:cs="Times New Roman"/>
          <w:b/>
          <w:bCs/>
          <w:color w:val="000000"/>
          <w:sz w:val="24"/>
          <w:szCs w:val="24"/>
        </w:rPr>
        <w:t xml:space="preserve"> </w:t>
      </w:r>
      <w:r w:rsidRPr="005A0E3E">
        <w:rPr>
          <w:rFonts w:ascii="Times New Roman" w:hAnsi="Times New Roman" w:cs="Times New Roman"/>
          <w:b/>
          <w:bCs/>
          <w:color w:val="000000"/>
          <w:sz w:val="24"/>
          <w:szCs w:val="24"/>
        </w:rPr>
        <w:t>Kurum:……………</w:t>
      </w:r>
      <w:r w:rsidR="005A0E3E" w:rsidRPr="005A0E3E">
        <w:rPr>
          <w:rFonts w:ascii="Times New Roman" w:hAnsi="Times New Roman" w:cs="Times New Roman"/>
          <w:b/>
          <w:bCs/>
          <w:color w:val="000000"/>
          <w:sz w:val="24"/>
          <w:szCs w:val="24"/>
        </w:rPr>
        <w:t>………………………………………………………</w:t>
      </w:r>
    </w:p>
    <w:p w:rsidR="005A0E3E" w:rsidRPr="005A0E3E" w:rsidRDefault="005A0E3E" w:rsidP="005A0E3E">
      <w:pPr>
        <w:spacing w:after="0" w:line="276" w:lineRule="auto"/>
        <w:jc w:val="both"/>
        <w:rPr>
          <w:rFonts w:ascii="Times New Roman" w:hAnsi="Times New Roman" w:cs="Times New Roman"/>
          <w:i/>
          <w:iCs/>
          <w:color w:val="FF0000"/>
          <w:sz w:val="24"/>
          <w:szCs w:val="24"/>
        </w:rPr>
      </w:pPr>
      <w:r w:rsidRPr="005A0E3E">
        <w:rPr>
          <w:rFonts w:ascii="Times New Roman" w:hAnsi="Times New Roman" w:cs="Times New Roman"/>
          <w:i/>
          <w:iCs/>
          <w:color w:val="FF0000"/>
          <w:sz w:val="24"/>
          <w:szCs w:val="24"/>
        </w:rPr>
        <w:t>(Farazi bir kurum ya da kendi uygulama yaptığınız kurum ve müracaatçıyı</w:t>
      </w:r>
      <w:r w:rsidRPr="005A0E3E">
        <w:rPr>
          <w:rFonts w:ascii="Times New Roman" w:hAnsi="Times New Roman" w:cs="Times New Roman"/>
          <w:i/>
          <w:iCs/>
          <w:color w:val="FF0000"/>
          <w:sz w:val="24"/>
          <w:szCs w:val="24"/>
        </w:rPr>
        <w:br/>
        <w:t>düşünerek yazabilirsiniz)</w:t>
      </w:r>
    </w:p>
    <w:p w:rsidR="005A0E3E" w:rsidRPr="005A0E3E" w:rsidRDefault="00A875F6" w:rsidP="00B552F4">
      <w:pPr>
        <w:spacing w:line="276" w:lineRule="auto"/>
        <w:jc w:val="both"/>
        <w:rPr>
          <w:rFonts w:ascii="Times New Roman" w:hAnsi="Times New Roman" w:cs="Times New Roman"/>
          <w:b/>
          <w:bCs/>
          <w:color w:val="000000"/>
          <w:sz w:val="24"/>
          <w:szCs w:val="24"/>
        </w:rPr>
      </w:pPr>
      <w:r w:rsidRPr="005A0E3E">
        <w:rPr>
          <w:rFonts w:ascii="Times New Roman" w:hAnsi="Times New Roman" w:cs="Times New Roman"/>
          <w:b/>
          <w:bCs/>
          <w:color w:val="000000"/>
          <w:sz w:val="24"/>
          <w:szCs w:val="24"/>
        </w:rPr>
        <w:t xml:space="preserve">Uygulama Dersi (Ders Kodu ve </w:t>
      </w:r>
      <w:r w:rsidR="005A0E3E" w:rsidRPr="005A0E3E">
        <w:rPr>
          <w:rFonts w:ascii="Times New Roman" w:hAnsi="Times New Roman" w:cs="Times New Roman"/>
          <w:b/>
          <w:bCs/>
          <w:color w:val="000000"/>
          <w:sz w:val="24"/>
          <w:szCs w:val="24"/>
        </w:rPr>
        <w:t xml:space="preserve">Adı)  </w:t>
      </w:r>
      <w:proofErr w:type="gramStart"/>
      <w:r w:rsidR="005A0E3E" w:rsidRPr="005A0E3E">
        <w:rPr>
          <w:rFonts w:ascii="Times New Roman" w:hAnsi="Times New Roman" w:cs="Times New Roman"/>
          <w:b/>
          <w:bCs/>
          <w:color w:val="000000"/>
          <w:sz w:val="24"/>
          <w:szCs w:val="24"/>
        </w:rPr>
        <w:t>:…</w:t>
      </w:r>
      <w:r w:rsidRPr="005A0E3E">
        <w:rPr>
          <w:rFonts w:ascii="Times New Roman" w:hAnsi="Times New Roman" w:cs="Times New Roman"/>
          <w:b/>
          <w:bCs/>
          <w:color w:val="000000"/>
          <w:sz w:val="24"/>
          <w:szCs w:val="24"/>
        </w:rPr>
        <w:t>……………………………………..................</w:t>
      </w:r>
      <w:proofErr w:type="gramEnd"/>
      <w:r w:rsidRPr="005A0E3E">
        <w:rPr>
          <w:rFonts w:ascii="Times New Roman" w:hAnsi="Times New Roman" w:cs="Times New Roman"/>
          <w:b/>
          <w:bCs/>
          <w:color w:val="000000"/>
          <w:sz w:val="24"/>
          <w:szCs w:val="24"/>
        </w:rPr>
        <w:br/>
        <w:t>Uygulama Dönemi :………………………………………………………….…………....</w:t>
      </w:r>
      <w:r w:rsidRPr="005A0E3E">
        <w:rPr>
          <w:rFonts w:ascii="Times New Roman" w:hAnsi="Times New Roman" w:cs="Times New Roman"/>
          <w:b/>
          <w:bCs/>
          <w:color w:val="000000"/>
          <w:sz w:val="24"/>
          <w:szCs w:val="24"/>
        </w:rPr>
        <w:br/>
        <w:t>Eğitsel Danışman:...………………………………………………………………………..</w:t>
      </w:r>
    </w:p>
    <w:p w:rsidR="005A0E3E" w:rsidRDefault="005A0E3E" w:rsidP="00B552F4">
      <w:pPr>
        <w:spacing w:line="276" w:lineRule="auto"/>
        <w:jc w:val="both"/>
        <w:rPr>
          <w:rFonts w:ascii="TimesNewRomanPS-BoldMT" w:hAnsi="TimesNewRomanPS-BoldMT"/>
          <w:b/>
          <w:bCs/>
          <w:color w:val="000000"/>
          <w:sz w:val="24"/>
          <w:szCs w:val="24"/>
        </w:rPr>
      </w:pPr>
    </w:p>
    <w:p w:rsidR="005A0E3E" w:rsidRDefault="005A0E3E" w:rsidP="00B552F4">
      <w:pPr>
        <w:spacing w:line="276" w:lineRule="auto"/>
        <w:jc w:val="both"/>
        <w:rPr>
          <w:rFonts w:ascii="TimesNewRomanPS-BoldMT" w:hAnsi="TimesNewRomanPS-BoldMT"/>
          <w:b/>
          <w:bCs/>
          <w:color w:val="000000"/>
          <w:sz w:val="24"/>
          <w:szCs w:val="24"/>
        </w:rPr>
      </w:pPr>
    </w:p>
    <w:p w:rsidR="005A0E3E" w:rsidRDefault="005A0E3E" w:rsidP="00B552F4">
      <w:pPr>
        <w:spacing w:line="276" w:lineRule="auto"/>
        <w:jc w:val="both"/>
        <w:rPr>
          <w:rFonts w:ascii="TimesNewRomanPS-BoldMT" w:hAnsi="TimesNewRomanPS-BoldMT"/>
          <w:b/>
          <w:bCs/>
          <w:color w:val="FF0000"/>
        </w:rPr>
      </w:pPr>
      <w:r>
        <w:rPr>
          <w:rFonts w:ascii="TimesNewRomanPS-BoldMT" w:hAnsi="TimesNewRomanPS-BoldMT"/>
          <w:b/>
          <w:bCs/>
          <w:color w:val="FF0000"/>
        </w:rPr>
        <w:t>Raporda aşağıdaki ana başlıklar detaylı olarak ele alınmalıdır.</w:t>
      </w:r>
    </w:p>
    <w:p w:rsidR="005A0E3E" w:rsidRDefault="005A0E3E" w:rsidP="00B552F4">
      <w:pPr>
        <w:spacing w:line="276" w:lineRule="auto"/>
        <w:jc w:val="both"/>
        <w:rPr>
          <w:rFonts w:ascii="TimesNewRomanPS-BoldMT" w:hAnsi="TimesNewRomanPS-BoldMT"/>
          <w:b/>
          <w:bCs/>
          <w:color w:val="FF0000"/>
        </w:rPr>
      </w:pPr>
    </w:p>
    <w:p w:rsidR="005A0E3E" w:rsidRDefault="005A0E3E" w:rsidP="00B552F4">
      <w:pPr>
        <w:spacing w:line="276" w:lineRule="auto"/>
        <w:jc w:val="both"/>
        <w:rPr>
          <w:rFonts w:ascii="TimesNewRomanPS-BoldMT" w:hAnsi="TimesNewRomanPS-BoldMT"/>
          <w:b/>
          <w:bCs/>
          <w:color w:val="FF0000"/>
        </w:rPr>
      </w:pPr>
    </w:p>
    <w:p w:rsidR="005A0E3E" w:rsidRDefault="00A875F6" w:rsidP="005A0E3E">
      <w:pPr>
        <w:pStyle w:val="ListeParagraf"/>
        <w:numPr>
          <w:ilvl w:val="0"/>
          <w:numId w:val="7"/>
        </w:numPr>
        <w:spacing w:line="276" w:lineRule="auto"/>
        <w:jc w:val="both"/>
        <w:rPr>
          <w:rFonts w:ascii="TimesNewRomanPSMT" w:hAnsi="TimesNewRomanPSMT"/>
          <w:color w:val="000000"/>
          <w:sz w:val="24"/>
          <w:szCs w:val="24"/>
        </w:rPr>
      </w:pPr>
      <w:r w:rsidRPr="005A0E3E">
        <w:rPr>
          <w:rFonts w:ascii="TimesNewRomanPSMT" w:hAnsi="TimesNewRomanPSMT"/>
          <w:color w:val="000000"/>
          <w:sz w:val="24"/>
          <w:szCs w:val="24"/>
        </w:rPr>
        <w:t>KONU-Grubun ana teması hakkında açıklama</w:t>
      </w:r>
    </w:p>
    <w:p w:rsidR="005A0E3E" w:rsidRDefault="00A875F6" w:rsidP="005A0E3E">
      <w:pPr>
        <w:pStyle w:val="ListeParagraf"/>
        <w:numPr>
          <w:ilvl w:val="0"/>
          <w:numId w:val="7"/>
        </w:numPr>
        <w:spacing w:line="276" w:lineRule="auto"/>
        <w:jc w:val="both"/>
        <w:rPr>
          <w:rFonts w:ascii="TimesNewRomanPSMT" w:hAnsi="TimesNewRomanPSMT"/>
          <w:color w:val="000000"/>
          <w:sz w:val="24"/>
          <w:szCs w:val="24"/>
        </w:rPr>
      </w:pPr>
      <w:r w:rsidRPr="005A0E3E">
        <w:rPr>
          <w:rFonts w:ascii="TimesNewRomanPSMT" w:hAnsi="TimesNewRomanPSMT"/>
          <w:color w:val="000000"/>
          <w:sz w:val="24"/>
          <w:szCs w:val="24"/>
        </w:rPr>
        <w:t>AMAÇ-Amacı kısa tanımı (Grubun t</w:t>
      </w:r>
      <w:r w:rsidR="005A0E3E">
        <w:rPr>
          <w:rFonts w:ascii="TimesNewRomanPSMT" w:hAnsi="TimesNewRomanPSMT"/>
          <w:color w:val="000000"/>
          <w:sz w:val="24"/>
          <w:szCs w:val="24"/>
        </w:rPr>
        <w:t>ürü</w:t>
      </w:r>
      <w:r w:rsidRPr="005A0E3E">
        <w:rPr>
          <w:rFonts w:ascii="TimesNewRomanPSMT" w:hAnsi="TimesNewRomanPSMT"/>
          <w:color w:val="000000"/>
          <w:sz w:val="24"/>
          <w:szCs w:val="24"/>
        </w:rPr>
        <w:t xml:space="preserve"> açısından</w:t>
      </w:r>
      <w:r w:rsidR="005A0E3E">
        <w:rPr>
          <w:rFonts w:ascii="TimesNewRomanPSMT" w:hAnsi="TimesNewRomanPSMT"/>
          <w:color w:val="000000"/>
          <w:sz w:val="24"/>
          <w:szCs w:val="24"/>
        </w:rPr>
        <w:t xml:space="preserve"> da değerlendirilmeli</w:t>
      </w:r>
      <w:r w:rsidRPr="005A0E3E">
        <w:rPr>
          <w:rFonts w:ascii="TimesNewRomanPSMT" w:hAnsi="TimesNewRomanPSMT"/>
          <w:color w:val="000000"/>
          <w:sz w:val="24"/>
          <w:szCs w:val="24"/>
        </w:rPr>
        <w:t>)</w:t>
      </w:r>
    </w:p>
    <w:p w:rsidR="005A0E3E" w:rsidRDefault="00A875F6" w:rsidP="005A0E3E">
      <w:pPr>
        <w:pStyle w:val="ListeParagraf"/>
        <w:numPr>
          <w:ilvl w:val="0"/>
          <w:numId w:val="7"/>
        </w:numPr>
        <w:spacing w:line="276" w:lineRule="auto"/>
        <w:jc w:val="both"/>
        <w:rPr>
          <w:rFonts w:ascii="TimesNewRomanPSMT" w:hAnsi="TimesNewRomanPSMT"/>
          <w:color w:val="000000"/>
          <w:sz w:val="24"/>
          <w:szCs w:val="24"/>
        </w:rPr>
      </w:pPr>
      <w:r w:rsidRPr="005A0E3E">
        <w:rPr>
          <w:rFonts w:ascii="TimesNewRomanPSMT" w:hAnsi="TimesNewRomanPSMT"/>
          <w:color w:val="000000"/>
          <w:sz w:val="24"/>
          <w:szCs w:val="24"/>
        </w:rPr>
        <w:t xml:space="preserve">KURUM KAYNAKLARI-Kurumun, grup için kullanılabilecek kaynakları </w:t>
      </w:r>
    </w:p>
    <w:p w:rsidR="005A0E3E" w:rsidRDefault="00A875F6" w:rsidP="005A0E3E">
      <w:pPr>
        <w:pStyle w:val="ListeParagraf"/>
        <w:numPr>
          <w:ilvl w:val="0"/>
          <w:numId w:val="8"/>
        </w:numPr>
        <w:spacing w:line="276" w:lineRule="auto"/>
        <w:jc w:val="both"/>
        <w:rPr>
          <w:rFonts w:ascii="TimesNewRomanPSMT" w:hAnsi="TimesNewRomanPSMT"/>
          <w:color w:val="000000"/>
          <w:sz w:val="24"/>
          <w:szCs w:val="24"/>
        </w:rPr>
      </w:pPr>
      <w:r w:rsidRPr="005A0E3E">
        <w:rPr>
          <w:rFonts w:ascii="TimesNewRomanPSMT" w:hAnsi="TimesNewRomanPSMT"/>
          <w:color w:val="000000"/>
          <w:sz w:val="24"/>
          <w:szCs w:val="24"/>
        </w:rPr>
        <w:t xml:space="preserve">Çevresel/Fiziksel Kaynaklar (Fiziki ortam düzenleme; oda, alan materyal) </w:t>
      </w:r>
    </w:p>
    <w:p w:rsidR="005A0E3E" w:rsidRDefault="00A875F6" w:rsidP="005A0E3E">
      <w:pPr>
        <w:pStyle w:val="ListeParagraf"/>
        <w:numPr>
          <w:ilvl w:val="0"/>
          <w:numId w:val="8"/>
        </w:numPr>
        <w:spacing w:line="276" w:lineRule="auto"/>
        <w:jc w:val="both"/>
        <w:rPr>
          <w:rFonts w:ascii="TimesNewRomanPSMT" w:hAnsi="TimesNewRomanPSMT"/>
          <w:color w:val="000000"/>
          <w:sz w:val="24"/>
          <w:szCs w:val="24"/>
        </w:rPr>
      </w:pPr>
      <w:r w:rsidRPr="005A0E3E">
        <w:rPr>
          <w:rFonts w:ascii="TimesNewRomanPSMT" w:hAnsi="TimesNewRomanPSMT"/>
          <w:color w:val="000000"/>
          <w:sz w:val="24"/>
          <w:szCs w:val="24"/>
        </w:rPr>
        <w:t>Mali</w:t>
      </w:r>
      <w:r w:rsidR="005A0E3E">
        <w:rPr>
          <w:rFonts w:ascii="TimesNewRomanPSMT" w:hAnsi="TimesNewRomanPSMT"/>
          <w:color w:val="000000"/>
          <w:sz w:val="24"/>
          <w:szCs w:val="24"/>
        </w:rPr>
        <w:t xml:space="preserve"> </w:t>
      </w:r>
      <w:r w:rsidRPr="005A0E3E">
        <w:rPr>
          <w:rFonts w:ascii="TimesNewRomanPSMT" w:hAnsi="TimesNewRomanPSMT"/>
          <w:color w:val="000000"/>
          <w:sz w:val="24"/>
          <w:szCs w:val="24"/>
        </w:rPr>
        <w:t xml:space="preserve">kaynaklar ve özel düzenlemeler (varsa) </w:t>
      </w:r>
    </w:p>
    <w:p w:rsidR="005A0E3E" w:rsidRDefault="00A875F6" w:rsidP="005A0E3E">
      <w:pPr>
        <w:pStyle w:val="ListeParagraf"/>
        <w:numPr>
          <w:ilvl w:val="0"/>
          <w:numId w:val="8"/>
        </w:numPr>
        <w:spacing w:line="276" w:lineRule="auto"/>
        <w:jc w:val="both"/>
        <w:rPr>
          <w:rFonts w:ascii="TimesNewRomanPSMT" w:hAnsi="TimesNewRomanPSMT"/>
          <w:color w:val="000000"/>
          <w:sz w:val="24"/>
          <w:szCs w:val="24"/>
        </w:rPr>
      </w:pPr>
      <w:r w:rsidRPr="005A0E3E">
        <w:rPr>
          <w:rFonts w:ascii="TimesNewRomanPSMT" w:hAnsi="TimesNewRomanPSMT"/>
          <w:color w:val="000000"/>
          <w:sz w:val="24"/>
          <w:szCs w:val="24"/>
        </w:rPr>
        <w:t>İnsan Kaynakları (kurumdaki eğiticiler veya</w:t>
      </w:r>
      <w:r w:rsidR="005A0E3E">
        <w:rPr>
          <w:rFonts w:ascii="TimesNewRomanPSMT" w:hAnsi="TimesNewRomanPSMT"/>
          <w:color w:val="000000"/>
        </w:rPr>
        <w:t xml:space="preserve"> </w:t>
      </w:r>
      <w:r w:rsidRPr="005A0E3E">
        <w:rPr>
          <w:rFonts w:ascii="TimesNewRomanPSMT" w:hAnsi="TimesNewRomanPSMT"/>
          <w:color w:val="000000"/>
          <w:sz w:val="24"/>
          <w:szCs w:val="24"/>
        </w:rPr>
        <w:t>yardımcılar gibi)</w:t>
      </w:r>
    </w:p>
    <w:p w:rsidR="005A0E3E" w:rsidRDefault="00A875F6" w:rsidP="005A0E3E">
      <w:pPr>
        <w:pStyle w:val="ListeParagraf"/>
        <w:numPr>
          <w:ilvl w:val="0"/>
          <w:numId w:val="7"/>
        </w:numPr>
        <w:spacing w:line="276" w:lineRule="auto"/>
        <w:jc w:val="both"/>
        <w:rPr>
          <w:rFonts w:ascii="TimesNewRomanPSMT" w:hAnsi="TimesNewRomanPSMT"/>
          <w:color w:val="000000"/>
          <w:sz w:val="24"/>
          <w:szCs w:val="24"/>
        </w:rPr>
      </w:pPr>
      <w:r w:rsidRPr="005A0E3E">
        <w:rPr>
          <w:rFonts w:ascii="TimesNewRomanPSMT" w:hAnsi="TimesNewRomanPSMT"/>
          <w:color w:val="000000"/>
          <w:sz w:val="24"/>
          <w:szCs w:val="24"/>
        </w:rPr>
        <w:t>ÜYELER-Grubun üyeleri kimler? Genel olarak neden bu üyelerin seçildiğ</w:t>
      </w:r>
      <w:r w:rsidR="005A0E3E">
        <w:rPr>
          <w:rFonts w:ascii="TimesNewRomanPSMT" w:hAnsi="TimesNewRomanPSMT"/>
          <w:color w:val="000000"/>
          <w:sz w:val="24"/>
          <w:szCs w:val="24"/>
        </w:rPr>
        <w:t>i</w:t>
      </w:r>
    </w:p>
    <w:p w:rsidR="005A0E3E" w:rsidRPr="005A0E3E" w:rsidRDefault="00A875F6" w:rsidP="005A0E3E">
      <w:pPr>
        <w:pStyle w:val="ListeParagraf"/>
        <w:numPr>
          <w:ilvl w:val="0"/>
          <w:numId w:val="7"/>
        </w:numPr>
        <w:spacing w:line="276" w:lineRule="auto"/>
        <w:jc w:val="both"/>
        <w:rPr>
          <w:rFonts w:ascii="TimesNewRomanPSMT" w:hAnsi="TimesNewRomanPSMT"/>
          <w:color w:val="000000"/>
          <w:sz w:val="24"/>
          <w:szCs w:val="24"/>
        </w:rPr>
      </w:pPr>
      <w:r w:rsidRPr="005A0E3E">
        <w:rPr>
          <w:rFonts w:ascii="TimesNewRomanPSMT" w:hAnsi="TimesNewRomanPSMT"/>
          <w:color w:val="000000"/>
          <w:sz w:val="24"/>
          <w:szCs w:val="24"/>
        </w:rPr>
        <w:t>YAPI-Üyelerin gruba alınma kriterleri grubun büyüklüğü, açık veya kapalı oluşu,</w:t>
      </w:r>
      <w:r w:rsidRPr="005A0E3E">
        <w:rPr>
          <w:rFonts w:ascii="TimesNewRomanPSMT" w:hAnsi="TimesNewRomanPSMT"/>
          <w:color w:val="000000"/>
        </w:rPr>
        <w:br/>
      </w:r>
      <w:r w:rsidRPr="005A0E3E">
        <w:rPr>
          <w:rFonts w:ascii="TimesNewRomanPSMT" w:hAnsi="TimesNewRomanPSMT"/>
          <w:color w:val="000000"/>
          <w:sz w:val="24"/>
          <w:szCs w:val="24"/>
        </w:rPr>
        <w:t>demografik özelikleri</w:t>
      </w:r>
    </w:p>
    <w:p w:rsidR="005A0E3E" w:rsidRDefault="00A875F6" w:rsidP="005A0E3E">
      <w:pPr>
        <w:pStyle w:val="ListeParagraf"/>
        <w:numPr>
          <w:ilvl w:val="0"/>
          <w:numId w:val="7"/>
        </w:numPr>
        <w:spacing w:line="276" w:lineRule="auto"/>
        <w:jc w:val="both"/>
        <w:rPr>
          <w:rFonts w:ascii="TimesNewRomanPSMT" w:hAnsi="TimesNewRomanPSMT"/>
          <w:color w:val="000000"/>
          <w:sz w:val="24"/>
          <w:szCs w:val="24"/>
        </w:rPr>
      </w:pPr>
      <w:r w:rsidRPr="005A0E3E">
        <w:rPr>
          <w:rFonts w:ascii="TimesNewRomanPSMT" w:hAnsi="TimesNewRomanPSMT"/>
          <w:color w:val="000000"/>
          <w:sz w:val="24"/>
          <w:szCs w:val="24"/>
        </w:rPr>
        <w:t>ANLAŞMA-Toplantıların zamanı, süresi, sıklığı, yeri</w:t>
      </w:r>
    </w:p>
    <w:p w:rsidR="005A0E3E" w:rsidRPr="005A0E3E" w:rsidRDefault="005A0E3E" w:rsidP="005A0E3E">
      <w:pPr>
        <w:spacing w:line="276" w:lineRule="auto"/>
        <w:jc w:val="both"/>
        <w:rPr>
          <w:rFonts w:ascii="TimesNewRomanPSMT" w:hAnsi="TimesNewRomanPSMT"/>
          <w:color w:val="000000"/>
          <w:sz w:val="24"/>
          <w:szCs w:val="24"/>
        </w:rPr>
      </w:pPr>
    </w:p>
    <w:p w:rsidR="005A0E3E" w:rsidRDefault="005A0E3E" w:rsidP="005A0E3E">
      <w:pPr>
        <w:pStyle w:val="ListeParagraf"/>
        <w:spacing w:line="276" w:lineRule="auto"/>
        <w:jc w:val="both"/>
        <w:rPr>
          <w:rFonts w:ascii="TimesNewRomanPSMT" w:hAnsi="TimesNewRomanPSMT"/>
          <w:color w:val="000000"/>
          <w:sz w:val="24"/>
          <w:szCs w:val="24"/>
        </w:rPr>
      </w:pPr>
    </w:p>
    <w:p w:rsidR="005A0E3E" w:rsidRDefault="005A0E3E" w:rsidP="005A0E3E">
      <w:pPr>
        <w:pStyle w:val="ListeParagraf"/>
        <w:spacing w:line="276" w:lineRule="auto"/>
        <w:ind w:left="0"/>
        <w:jc w:val="both"/>
        <w:rPr>
          <w:rFonts w:ascii="TimesNewRomanPSMT" w:hAnsi="TimesNewRomanPSMT"/>
          <w:color w:val="FF0000"/>
          <w:sz w:val="24"/>
          <w:szCs w:val="24"/>
        </w:rPr>
      </w:pPr>
      <w:r>
        <w:rPr>
          <w:rFonts w:ascii="TimesNewRomanPSMT" w:hAnsi="TimesNewRomanPSMT"/>
          <w:color w:val="FF0000"/>
          <w:sz w:val="24"/>
          <w:szCs w:val="24"/>
        </w:rPr>
        <w:t>Ayrıca her grup üyesi için devam eden sayfada yer alan “Grup Üyelerini Tanıtma Raporu” hazırlanacaktır.</w:t>
      </w:r>
    </w:p>
    <w:p w:rsidR="005A0E3E" w:rsidRDefault="005A0E3E">
      <w:pPr>
        <w:rPr>
          <w:rFonts w:ascii="TimesNewRomanPSMT" w:hAnsi="TimesNewRomanPSMT"/>
          <w:color w:val="FF0000"/>
          <w:sz w:val="24"/>
          <w:szCs w:val="24"/>
        </w:rPr>
      </w:pPr>
      <w:r>
        <w:rPr>
          <w:rFonts w:ascii="TimesNewRomanPSMT" w:hAnsi="TimesNewRomanPSMT"/>
          <w:color w:val="FF0000"/>
          <w:sz w:val="24"/>
          <w:szCs w:val="24"/>
        </w:rPr>
        <w:br w:type="page"/>
      </w:r>
    </w:p>
    <w:p w:rsidR="005A0E3E" w:rsidRDefault="00A875F6" w:rsidP="005A0E3E">
      <w:pPr>
        <w:pStyle w:val="ListeParagraf"/>
        <w:spacing w:line="276" w:lineRule="auto"/>
        <w:ind w:left="0"/>
        <w:jc w:val="both"/>
        <w:rPr>
          <w:rFonts w:ascii="TimesNewRomanPS-BoldMT" w:hAnsi="TimesNewRomanPS-BoldMT"/>
          <w:b/>
          <w:bCs/>
          <w:color w:val="000000"/>
          <w:sz w:val="24"/>
          <w:szCs w:val="24"/>
        </w:rPr>
      </w:pPr>
      <w:r w:rsidRPr="005A0E3E">
        <w:rPr>
          <w:rFonts w:ascii="TimesNewRomanPS-BoldMT" w:hAnsi="TimesNewRomanPS-BoldMT"/>
          <w:b/>
          <w:bCs/>
          <w:color w:val="000000"/>
          <w:sz w:val="24"/>
          <w:szCs w:val="24"/>
        </w:rPr>
        <w:lastRenderedPageBreak/>
        <w:t>GRUP ÜYELERİNİ TANITMA RAPORU</w:t>
      </w:r>
    </w:p>
    <w:p w:rsidR="005A0E3E" w:rsidRDefault="00A875F6" w:rsidP="005A0E3E">
      <w:pPr>
        <w:pStyle w:val="ListeParagraf"/>
        <w:spacing w:line="276" w:lineRule="auto"/>
        <w:ind w:left="0"/>
        <w:jc w:val="both"/>
        <w:rPr>
          <w:rFonts w:ascii="TimesNewRomanPSMT" w:hAnsi="TimesNewRomanPSMT"/>
          <w:color w:val="000000"/>
        </w:rPr>
      </w:pPr>
      <w:r w:rsidRPr="005A0E3E">
        <w:rPr>
          <w:rFonts w:ascii="TimesNewRomanPS-BoldMT" w:hAnsi="TimesNewRomanPS-BoldMT"/>
          <w:b/>
          <w:bCs/>
          <w:color w:val="000000"/>
        </w:rPr>
        <w:br/>
      </w:r>
      <w:r w:rsidRPr="005A0E3E">
        <w:rPr>
          <w:rFonts w:ascii="TimesNewRomanPSMT" w:hAnsi="TimesNewRomanPSMT"/>
          <w:color w:val="000000"/>
          <w:sz w:val="24"/>
          <w:szCs w:val="24"/>
        </w:rPr>
        <w:t>Grup Üyesinin:</w:t>
      </w:r>
    </w:p>
    <w:p w:rsidR="005A0E3E" w:rsidRDefault="00A875F6" w:rsidP="005A0E3E">
      <w:pPr>
        <w:pStyle w:val="ListeParagraf"/>
        <w:spacing w:line="276" w:lineRule="auto"/>
        <w:ind w:left="0"/>
        <w:jc w:val="both"/>
        <w:rPr>
          <w:rFonts w:ascii="TimesNewRomanPSMT" w:hAnsi="TimesNewRomanPSMT"/>
          <w:color w:val="000000"/>
          <w:sz w:val="24"/>
          <w:szCs w:val="24"/>
        </w:rPr>
      </w:pPr>
      <w:r w:rsidRPr="005A0E3E">
        <w:rPr>
          <w:rFonts w:ascii="TimesNewRomanPSMT" w:hAnsi="TimesNewRomanPSMT"/>
          <w:color w:val="000000"/>
          <w:sz w:val="24"/>
          <w:szCs w:val="24"/>
        </w:rPr>
        <w:t xml:space="preserve">Adı ve Soyadı: (kısaltmalar </w:t>
      </w:r>
      <w:r w:rsidR="005A0E3E" w:rsidRPr="005A0E3E">
        <w:rPr>
          <w:rFonts w:ascii="TimesNewRomanPSMT" w:hAnsi="TimesNewRomanPSMT"/>
          <w:color w:val="000000"/>
          <w:sz w:val="24"/>
          <w:szCs w:val="24"/>
        </w:rPr>
        <w:t xml:space="preserve">kullanılacaktır) </w:t>
      </w:r>
      <w:r w:rsidRPr="005A0E3E">
        <w:rPr>
          <w:rFonts w:ascii="TimesNewRomanPSMT" w:hAnsi="TimesNewRomanPSMT"/>
          <w:color w:val="000000"/>
          <w:sz w:val="24"/>
          <w:szCs w:val="24"/>
        </w:rPr>
        <w:t>…………………………………….</w:t>
      </w:r>
    </w:p>
    <w:p w:rsidR="005A0E3E" w:rsidRDefault="00A875F6" w:rsidP="005A0E3E">
      <w:pPr>
        <w:pStyle w:val="ListeParagraf"/>
        <w:spacing w:line="276" w:lineRule="auto"/>
        <w:ind w:left="0"/>
        <w:jc w:val="both"/>
        <w:rPr>
          <w:rFonts w:ascii="TimesNewRomanPSMT" w:hAnsi="TimesNewRomanPSMT"/>
          <w:color w:val="000000"/>
        </w:rPr>
      </w:pPr>
      <w:r w:rsidRPr="005A0E3E">
        <w:rPr>
          <w:rFonts w:ascii="TimesNewRomanPSMT" w:hAnsi="TimesNewRomanPSMT"/>
          <w:color w:val="000000"/>
          <w:sz w:val="24"/>
          <w:szCs w:val="24"/>
        </w:rPr>
        <w:t>a) Özgeçmişi</w:t>
      </w:r>
    </w:p>
    <w:p w:rsidR="005A0E3E" w:rsidRDefault="00A875F6" w:rsidP="005A0E3E">
      <w:pPr>
        <w:pStyle w:val="ListeParagraf"/>
        <w:spacing w:line="276" w:lineRule="auto"/>
        <w:ind w:left="0"/>
        <w:jc w:val="both"/>
        <w:rPr>
          <w:rFonts w:ascii="TimesNewRomanPSMT" w:hAnsi="TimesNewRomanPSMT"/>
          <w:color w:val="000000"/>
        </w:rPr>
      </w:pPr>
      <w:r w:rsidRPr="005A0E3E">
        <w:rPr>
          <w:rFonts w:ascii="TimesNewRomanPSMT" w:hAnsi="TimesNewRomanPSMT"/>
          <w:color w:val="000000"/>
          <w:sz w:val="24"/>
          <w:szCs w:val="24"/>
        </w:rPr>
        <w:t>b) İçinde bulunduğu sosyal, kültürel ve ekonomik durumu</w:t>
      </w:r>
    </w:p>
    <w:p w:rsidR="005A0E3E" w:rsidRDefault="00A875F6" w:rsidP="005A0E3E">
      <w:pPr>
        <w:pStyle w:val="ListeParagraf"/>
        <w:spacing w:line="276" w:lineRule="auto"/>
        <w:ind w:left="0"/>
        <w:jc w:val="both"/>
        <w:rPr>
          <w:rFonts w:ascii="TimesNewRomanPSMT" w:hAnsi="TimesNewRomanPSMT"/>
          <w:color w:val="000000"/>
          <w:sz w:val="24"/>
          <w:szCs w:val="24"/>
        </w:rPr>
      </w:pPr>
      <w:r w:rsidRPr="005A0E3E">
        <w:rPr>
          <w:rFonts w:ascii="TimesNewRomanPSMT" w:hAnsi="TimesNewRomanPSMT"/>
          <w:color w:val="000000"/>
          <w:sz w:val="24"/>
          <w:szCs w:val="24"/>
        </w:rPr>
        <w:t>c) Çevre ile ilişkileri</w:t>
      </w:r>
    </w:p>
    <w:p w:rsidR="005A0E3E" w:rsidRDefault="005A0E3E" w:rsidP="005A0E3E">
      <w:pPr>
        <w:pStyle w:val="ListeParagraf"/>
        <w:spacing w:line="276" w:lineRule="auto"/>
        <w:ind w:left="0"/>
        <w:jc w:val="both"/>
        <w:rPr>
          <w:rFonts w:ascii="TimesNewRomanPSMT" w:hAnsi="TimesNewRomanPSMT"/>
          <w:color w:val="000000"/>
        </w:rPr>
      </w:pPr>
      <w:r>
        <w:rPr>
          <w:rFonts w:ascii="TimesNewRomanPSMT" w:hAnsi="TimesNewRomanPSMT"/>
          <w:color w:val="000000"/>
          <w:sz w:val="24"/>
          <w:szCs w:val="24"/>
        </w:rPr>
        <w:t>Ayrıca;</w:t>
      </w:r>
    </w:p>
    <w:p w:rsidR="005A0E3E" w:rsidRDefault="00A875F6" w:rsidP="005A0E3E">
      <w:pPr>
        <w:pStyle w:val="ListeParagraf"/>
        <w:numPr>
          <w:ilvl w:val="0"/>
          <w:numId w:val="9"/>
        </w:numPr>
        <w:spacing w:line="276" w:lineRule="auto"/>
        <w:jc w:val="both"/>
        <w:rPr>
          <w:rFonts w:ascii="TimesNewRomanPSMT" w:hAnsi="TimesNewRomanPSMT"/>
          <w:color w:val="000000"/>
        </w:rPr>
      </w:pPr>
      <w:r w:rsidRPr="005A0E3E">
        <w:rPr>
          <w:rFonts w:ascii="TimesNewRomanPSMT" w:hAnsi="TimesNewRomanPSMT"/>
          <w:color w:val="000000"/>
          <w:sz w:val="24"/>
          <w:szCs w:val="24"/>
        </w:rPr>
        <w:t>Üyenin hangi ihtiyaç ve/veya sorunu nedeniyle gruba alındığı; bu ihtiyaç ve/veya</w:t>
      </w:r>
      <w:r w:rsidRPr="005A0E3E">
        <w:rPr>
          <w:rFonts w:ascii="TimesNewRomanPSMT" w:hAnsi="TimesNewRomanPSMT"/>
          <w:color w:val="000000"/>
        </w:rPr>
        <w:br/>
      </w:r>
      <w:r w:rsidRPr="005A0E3E">
        <w:rPr>
          <w:rFonts w:ascii="TimesNewRomanPSMT" w:hAnsi="TimesNewRomanPSMT"/>
          <w:color w:val="000000"/>
          <w:sz w:val="24"/>
          <w:szCs w:val="24"/>
        </w:rPr>
        <w:t>sorunların tanımlanması</w:t>
      </w:r>
    </w:p>
    <w:p w:rsidR="005A0E3E" w:rsidRDefault="00A875F6" w:rsidP="005A0E3E">
      <w:pPr>
        <w:pStyle w:val="ListeParagraf"/>
        <w:numPr>
          <w:ilvl w:val="0"/>
          <w:numId w:val="9"/>
        </w:numPr>
        <w:spacing w:line="276" w:lineRule="auto"/>
        <w:jc w:val="both"/>
        <w:rPr>
          <w:rFonts w:ascii="TimesNewRomanPSMT" w:hAnsi="TimesNewRomanPSMT"/>
          <w:color w:val="000000"/>
        </w:rPr>
      </w:pPr>
      <w:r w:rsidRPr="005A0E3E">
        <w:rPr>
          <w:rFonts w:ascii="TimesNewRomanPSMT" w:hAnsi="TimesNewRomanPSMT"/>
          <w:color w:val="000000"/>
          <w:sz w:val="24"/>
          <w:szCs w:val="24"/>
        </w:rPr>
        <w:t>Grup çalışmasının, kişinin ihtiyaç ve sorunlarının giderilmesinde ne oranda ve hangi</w:t>
      </w:r>
      <w:r w:rsidRPr="005A0E3E">
        <w:rPr>
          <w:rFonts w:ascii="TimesNewRomanPSMT" w:hAnsi="TimesNewRomanPSMT"/>
          <w:color w:val="000000"/>
        </w:rPr>
        <w:br/>
      </w:r>
      <w:r w:rsidRPr="005A0E3E">
        <w:rPr>
          <w:rFonts w:ascii="TimesNewRomanPSMT" w:hAnsi="TimesNewRomanPSMT"/>
          <w:color w:val="000000"/>
          <w:sz w:val="24"/>
          <w:szCs w:val="24"/>
        </w:rPr>
        <w:t>yönlerden yardımcı olabileceği</w:t>
      </w:r>
    </w:p>
    <w:p w:rsidR="00A875F6" w:rsidRPr="005A0E3E" w:rsidRDefault="00A875F6" w:rsidP="005A0E3E">
      <w:pPr>
        <w:pStyle w:val="ListeParagraf"/>
        <w:numPr>
          <w:ilvl w:val="0"/>
          <w:numId w:val="9"/>
        </w:numPr>
        <w:spacing w:line="276" w:lineRule="auto"/>
        <w:jc w:val="both"/>
        <w:rPr>
          <w:rFonts w:ascii="TimesNewRomanPSMT" w:hAnsi="TimesNewRomanPSMT"/>
          <w:color w:val="000000"/>
        </w:rPr>
      </w:pPr>
      <w:r w:rsidRPr="005A0E3E">
        <w:rPr>
          <w:rFonts w:ascii="TimesNewRomanPSMT" w:hAnsi="TimesNewRomanPSMT"/>
          <w:color w:val="000000"/>
          <w:sz w:val="24"/>
          <w:szCs w:val="24"/>
        </w:rPr>
        <w:t>Üyenin grubun gelişimine ne şekilde katkıda bulunabileceği</w:t>
      </w:r>
    </w:p>
    <w:sectPr w:rsidR="00A875F6" w:rsidRPr="005A0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BoldItalic">
    <w:altName w:val="Calibr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DB2"/>
    <w:multiLevelType w:val="hybridMultilevel"/>
    <w:tmpl w:val="AC6E9B2E"/>
    <w:lvl w:ilvl="0" w:tplc="DF2E64F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93838AC"/>
    <w:multiLevelType w:val="hybridMultilevel"/>
    <w:tmpl w:val="4E98902E"/>
    <w:lvl w:ilvl="0" w:tplc="26F295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213C29"/>
    <w:multiLevelType w:val="hybridMultilevel"/>
    <w:tmpl w:val="4F6C7B7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31C22AC"/>
    <w:multiLevelType w:val="hybridMultilevel"/>
    <w:tmpl w:val="2D824932"/>
    <w:lvl w:ilvl="0" w:tplc="613468E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7937BBD"/>
    <w:multiLevelType w:val="hybridMultilevel"/>
    <w:tmpl w:val="A85A28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B79770F"/>
    <w:multiLevelType w:val="hybridMultilevel"/>
    <w:tmpl w:val="AC6E9B2E"/>
    <w:lvl w:ilvl="0" w:tplc="DF2E64F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7DA5423"/>
    <w:multiLevelType w:val="hybridMultilevel"/>
    <w:tmpl w:val="8CFAD8AC"/>
    <w:lvl w:ilvl="0" w:tplc="525E3D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251695"/>
    <w:multiLevelType w:val="hybridMultilevel"/>
    <w:tmpl w:val="2A30EFDC"/>
    <w:lvl w:ilvl="0" w:tplc="B9E2BC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AA2C4C"/>
    <w:multiLevelType w:val="hybridMultilevel"/>
    <w:tmpl w:val="D2EC6420"/>
    <w:lvl w:ilvl="0" w:tplc="F6C8F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24"/>
    <w:rsid w:val="00233AF6"/>
    <w:rsid w:val="002F3738"/>
    <w:rsid w:val="00305199"/>
    <w:rsid w:val="003B0C82"/>
    <w:rsid w:val="003D7E76"/>
    <w:rsid w:val="00481C6D"/>
    <w:rsid w:val="00560F9E"/>
    <w:rsid w:val="005A0E3E"/>
    <w:rsid w:val="005B70F7"/>
    <w:rsid w:val="005D410B"/>
    <w:rsid w:val="005F6D16"/>
    <w:rsid w:val="006E6EBB"/>
    <w:rsid w:val="00781742"/>
    <w:rsid w:val="007A6D24"/>
    <w:rsid w:val="00851428"/>
    <w:rsid w:val="00871BEE"/>
    <w:rsid w:val="008B48D8"/>
    <w:rsid w:val="0091545E"/>
    <w:rsid w:val="00A14F2A"/>
    <w:rsid w:val="00A875F6"/>
    <w:rsid w:val="00B552F4"/>
    <w:rsid w:val="00B821C4"/>
    <w:rsid w:val="00C147F8"/>
    <w:rsid w:val="00EA100A"/>
    <w:rsid w:val="00EB53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896F"/>
  <w15:chartTrackingRefBased/>
  <w15:docId w15:val="{DA8B511D-B0D7-437F-9C4A-C937CD24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F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2F3738"/>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2F3738"/>
    <w:rPr>
      <w:rFonts w:ascii="TimesNewRomanPS-BoldMT" w:hAnsi="TimesNewRomanPS-BoldMT" w:hint="default"/>
      <w:b/>
      <w:bCs/>
      <w:i w:val="0"/>
      <w:iCs w:val="0"/>
      <w:color w:val="980000"/>
      <w:sz w:val="24"/>
      <w:szCs w:val="24"/>
    </w:rPr>
  </w:style>
  <w:style w:type="character" w:customStyle="1" w:styleId="fontstyle31">
    <w:name w:val="fontstyle31"/>
    <w:basedOn w:val="VarsaylanParagrafYazTipi"/>
    <w:rsid w:val="002F3738"/>
    <w:rPr>
      <w:rFonts w:ascii="Gautami" w:hAnsi="Gautami" w:cs="Gautami" w:hint="default"/>
      <w:b w:val="0"/>
      <w:bCs w:val="0"/>
      <w:i w:val="0"/>
      <w:iCs w:val="0"/>
      <w:color w:val="000000"/>
      <w:sz w:val="24"/>
      <w:szCs w:val="24"/>
    </w:rPr>
  </w:style>
  <w:style w:type="paragraph" w:styleId="ListeParagraf">
    <w:name w:val="List Paragraph"/>
    <w:basedOn w:val="Normal"/>
    <w:uiPriority w:val="34"/>
    <w:qFormat/>
    <w:rsid w:val="00481C6D"/>
    <w:pPr>
      <w:ind w:left="720"/>
      <w:contextualSpacing/>
    </w:pPr>
  </w:style>
  <w:style w:type="paragraph" w:styleId="BalonMetni">
    <w:name w:val="Balloon Text"/>
    <w:basedOn w:val="Normal"/>
    <w:link w:val="BalonMetniChar"/>
    <w:uiPriority w:val="99"/>
    <w:semiHidden/>
    <w:unhideWhenUsed/>
    <w:rsid w:val="005F6D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6D16"/>
    <w:rPr>
      <w:rFonts w:ascii="Segoe UI" w:hAnsi="Segoe UI" w:cs="Segoe UI"/>
      <w:sz w:val="18"/>
      <w:szCs w:val="18"/>
    </w:rPr>
  </w:style>
  <w:style w:type="character" w:customStyle="1" w:styleId="fontstyle41">
    <w:name w:val="fontstyle41"/>
    <w:basedOn w:val="VarsaylanParagrafYazTipi"/>
    <w:rsid w:val="0091545E"/>
    <w:rPr>
      <w:rFonts w:ascii="Calibri-BoldItalic" w:hAnsi="Calibri-BoldItalic" w:hint="default"/>
      <w:b/>
      <w:bCs/>
      <w:i/>
      <w:iCs/>
      <w:color w:val="000000"/>
      <w:sz w:val="18"/>
      <w:szCs w:val="18"/>
    </w:rPr>
  </w:style>
  <w:style w:type="character" w:styleId="Kpr">
    <w:name w:val="Hyperlink"/>
    <w:basedOn w:val="VarsaylanParagrafYazTipi"/>
    <w:uiPriority w:val="99"/>
    <w:unhideWhenUsed/>
    <w:rsid w:val="005D410B"/>
    <w:rPr>
      <w:color w:val="0563C1" w:themeColor="hyperlink"/>
      <w:u w:val="single"/>
    </w:rPr>
  </w:style>
  <w:style w:type="character" w:customStyle="1" w:styleId="UnresolvedMention">
    <w:name w:val="Unresolved Mention"/>
    <w:basedOn w:val="VarsaylanParagrafYazTipi"/>
    <w:uiPriority w:val="99"/>
    <w:semiHidden/>
    <w:unhideWhenUsed/>
    <w:rsid w:val="005D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0113">
      <w:bodyDiv w:val="1"/>
      <w:marLeft w:val="0"/>
      <w:marRight w:val="0"/>
      <w:marTop w:val="0"/>
      <w:marBottom w:val="0"/>
      <w:divBdr>
        <w:top w:val="none" w:sz="0" w:space="0" w:color="auto"/>
        <w:left w:val="none" w:sz="0" w:space="0" w:color="auto"/>
        <w:bottom w:val="none" w:sz="0" w:space="0" w:color="auto"/>
        <w:right w:val="none" w:sz="0" w:space="0" w:color="auto"/>
      </w:divBdr>
      <w:divsChild>
        <w:div w:id="547187403">
          <w:marLeft w:val="-225"/>
          <w:marRight w:val="-225"/>
          <w:marTop w:val="0"/>
          <w:marBottom w:val="0"/>
          <w:divBdr>
            <w:top w:val="none" w:sz="0" w:space="0" w:color="auto"/>
            <w:left w:val="none" w:sz="0" w:space="0" w:color="auto"/>
            <w:bottom w:val="none" w:sz="0" w:space="0" w:color="auto"/>
            <w:right w:val="none" w:sz="0" w:space="0" w:color="auto"/>
          </w:divBdr>
          <w:divsChild>
            <w:div w:id="1693988909">
              <w:marLeft w:val="0"/>
              <w:marRight w:val="0"/>
              <w:marTop w:val="0"/>
              <w:marBottom w:val="0"/>
              <w:divBdr>
                <w:top w:val="none" w:sz="0" w:space="0" w:color="auto"/>
                <w:left w:val="none" w:sz="0" w:space="0" w:color="auto"/>
                <w:bottom w:val="none" w:sz="0" w:space="0" w:color="auto"/>
                <w:right w:val="none" w:sz="0" w:space="0" w:color="auto"/>
              </w:divBdr>
              <w:divsChild>
                <w:div w:id="167214685">
                  <w:marLeft w:val="0"/>
                  <w:marRight w:val="0"/>
                  <w:marTop w:val="0"/>
                  <w:marBottom w:val="0"/>
                  <w:divBdr>
                    <w:top w:val="none" w:sz="0" w:space="0" w:color="auto"/>
                    <w:left w:val="none" w:sz="0" w:space="0" w:color="auto"/>
                    <w:bottom w:val="none" w:sz="0" w:space="0" w:color="auto"/>
                    <w:right w:val="none" w:sz="0" w:space="0" w:color="auto"/>
                  </w:divBdr>
                  <w:divsChild>
                    <w:div w:id="902184532">
                      <w:marLeft w:val="0"/>
                      <w:marRight w:val="0"/>
                      <w:marTop w:val="0"/>
                      <w:marBottom w:val="0"/>
                      <w:divBdr>
                        <w:top w:val="none" w:sz="0" w:space="0" w:color="auto"/>
                        <w:left w:val="none" w:sz="0" w:space="0" w:color="auto"/>
                        <w:bottom w:val="none" w:sz="0" w:space="0" w:color="auto"/>
                        <w:right w:val="none" w:sz="0" w:space="0" w:color="auto"/>
                      </w:divBdr>
                    </w:div>
                    <w:div w:id="11211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3034">
          <w:marLeft w:val="-225"/>
          <w:marRight w:val="-225"/>
          <w:marTop w:val="0"/>
          <w:marBottom w:val="0"/>
          <w:divBdr>
            <w:top w:val="none" w:sz="0" w:space="0" w:color="auto"/>
            <w:left w:val="none" w:sz="0" w:space="0" w:color="auto"/>
            <w:bottom w:val="none" w:sz="0" w:space="0" w:color="auto"/>
            <w:right w:val="none" w:sz="0" w:space="0" w:color="auto"/>
          </w:divBdr>
          <w:divsChild>
            <w:div w:id="459149007">
              <w:marLeft w:val="0"/>
              <w:marRight w:val="0"/>
              <w:marTop w:val="0"/>
              <w:marBottom w:val="0"/>
              <w:divBdr>
                <w:top w:val="none" w:sz="0" w:space="0" w:color="auto"/>
                <w:left w:val="none" w:sz="0" w:space="0" w:color="auto"/>
                <w:bottom w:val="none" w:sz="0" w:space="0" w:color="auto"/>
                <w:right w:val="none" w:sz="0" w:space="0" w:color="auto"/>
              </w:divBdr>
              <w:divsChild>
                <w:div w:id="854459897">
                  <w:marLeft w:val="0"/>
                  <w:marRight w:val="0"/>
                  <w:marTop w:val="0"/>
                  <w:marBottom w:val="0"/>
                  <w:divBdr>
                    <w:top w:val="none" w:sz="0" w:space="0" w:color="auto"/>
                    <w:left w:val="none" w:sz="0" w:space="0" w:color="auto"/>
                    <w:bottom w:val="none" w:sz="0" w:space="0" w:color="auto"/>
                    <w:right w:val="none" w:sz="0" w:space="0" w:color="auto"/>
                  </w:divBdr>
                  <w:divsChild>
                    <w:div w:id="152917353">
                      <w:marLeft w:val="0"/>
                      <w:marRight w:val="0"/>
                      <w:marTop w:val="0"/>
                      <w:marBottom w:val="0"/>
                      <w:divBdr>
                        <w:top w:val="none" w:sz="0" w:space="0" w:color="auto"/>
                        <w:left w:val="none" w:sz="0" w:space="0" w:color="auto"/>
                        <w:bottom w:val="none" w:sz="0" w:space="0" w:color="auto"/>
                        <w:right w:val="none" w:sz="0" w:space="0" w:color="auto"/>
                      </w:divBdr>
                    </w:div>
                    <w:div w:id="10253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7020">
      <w:bodyDiv w:val="1"/>
      <w:marLeft w:val="0"/>
      <w:marRight w:val="0"/>
      <w:marTop w:val="0"/>
      <w:marBottom w:val="0"/>
      <w:divBdr>
        <w:top w:val="none" w:sz="0" w:space="0" w:color="auto"/>
        <w:left w:val="none" w:sz="0" w:space="0" w:color="auto"/>
        <w:bottom w:val="none" w:sz="0" w:space="0" w:color="auto"/>
        <w:right w:val="none" w:sz="0" w:space="0" w:color="auto"/>
      </w:divBdr>
    </w:div>
    <w:div w:id="658927523">
      <w:bodyDiv w:val="1"/>
      <w:marLeft w:val="0"/>
      <w:marRight w:val="0"/>
      <w:marTop w:val="0"/>
      <w:marBottom w:val="0"/>
      <w:divBdr>
        <w:top w:val="none" w:sz="0" w:space="0" w:color="auto"/>
        <w:left w:val="none" w:sz="0" w:space="0" w:color="auto"/>
        <w:bottom w:val="none" w:sz="0" w:space="0" w:color="auto"/>
        <w:right w:val="none" w:sz="0" w:space="0" w:color="auto"/>
      </w:divBdr>
      <w:divsChild>
        <w:div w:id="1069301809">
          <w:marLeft w:val="-225"/>
          <w:marRight w:val="-225"/>
          <w:marTop w:val="0"/>
          <w:marBottom w:val="0"/>
          <w:divBdr>
            <w:top w:val="none" w:sz="0" w:space="0" w:color="auto"/>
            <w:left w:val="none" w:sz="0" w:space="0" w:color="auto"/>
            <w:bottom w:val="none" w:sz="0" w:space="0" w:color="auto"/>
            <w:right w:val="none" w:sz="0" w:space="0" w:color="auto"/>
          </w:divBdr>
          <w:divsChild>
            <w:div w:id="146439789">
              <w:marLeft w:val="0"/>
              <w:marRight w:val="0"/>
              <w:marTop w:val="0"/>
              <w:marBottom w:val="0"/>
              <w:divBdr>
                <w:top w:val="none" w:sz="0" w:space="0" w:color="auto"/>
                <w:left w:val="none" w:sz="0" w:space="0" w:color="auto"/>
                <w:bottom w:val="none" w:sz="0" w:space="0" w:color="auto"/>
                <w:right w:val="none" w:sz="0" w:space="0" w:color="auto"/>
              </w:divBdr>
              <w:divsChild>
                <w:div w:id="170409695">
                  <w:marLeft w:val="0"/>
                  <w:marRight w:val="0"/>
                  <w:marTop w:val="0"/>
                  <w:marBottom w:val="0"/>
                  <w:divBdr>
                    <w:top w:val="none" w:sz="0" w:space="0" w:color="auto"/>
                    <w:left w:val="none" w:sz="0" w:space="0" w:color="auto"/>
                    <w:bottom w:val="none" w:sz="0" w:space="0" w:color="auto"/>
                    <w:right w:val="none" w:sz="0" w:space="0" w:color="auto"/>
                  </w:divBdr>
                  <w:divsChild>
                    <w:div w:id="407652765">
                      <w:marLeft w:val="0"/>
                      <w:marRight w:val="0"/>
                      <w:marTop w:val="0"/>
                      <w:marBottom w:val="0"/>
                      <w:divBdr>
                        <w:top w:val="none" w:sz="0" w:space="0" w:color="auto"/>
                        <w:left w:val="none" w:sz="0" w:space="0" w:color="auto"/>
                        <w:bottom w:val="none" w:sz="0" w:space="0" w:color="auto"/>
                        <w:right w:val="none" w:sz="0" w:space="0" w:color="auto"/>
                      </w:divBdr>
                    </w:div>
                    <w:div w:id="4557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6271">
          <w:marLeft w:val="-225"/>
          <w:marRight w:val="-225"/>
          <w:marTop w:val="0"/>
          <w:marBottom w:val="0"/>
          <w:divBdr>
            <w:top w:val="none" w:sz="0" w:space="0" w:color="auto"/>
            <w:left w:val="none" w:sz="0" w:space="0" w:color="auto"/>
            <w:bottom w:val="none" w:sz="0" w:space="0" w:color="auto"/>
            <w:right w:val="none" w:sz="0" w:space="0" w:color="auto"/>
          </w:divBdr>
          <w:divsChild>
            <w:div w:id="199779224">
              <w:marLeft w:val="0"/>
              <w:marRight w:val="0"/>
              <w:marTop w:val="0"/>
              <w:marBottom w:val="0"/>
              <w:divBdr>
                <w:top w:val="none" w:sz="0" w:space="0" w:color="auto"/>
                <w:left w:val="none" w:sz="0" w:space="0" w:color="auto"/>
                <w:bottom w:val="none" w:sz="0" w:space="0" w:color="auto"/>
                <w:right w:val="none" w:sz="0" w:space="0" w:color="auto"/>
              </w:divBdr>
              <w:divsChild>
                <w:div w:id="1642735589">
                  <w:marLeft w:val="0"/>
                  <w:marRight w:val="0"/>
                  <w:marTop w:val="0"/>
                  <w:marBottom w:val="0"/>
                  <w:divBdr>
                    <w:top w:val="none" w:sz="0" w:space="0" w:color="auto"/>
                    <w:left w:val="none" w:sz="0" w:space="0" w:color="auto"/>
                    <w:bottom w:val="none" w:sz="0" w:space="0" w:color="auto"/>
                    <w:right w:val="none" w:sz="0" w:space="0" w:color="auto"/>
                  </w:divBdr>
                  <w:divsChild>
                    <w:div w:id="589628906">
                      <w:marLeft w:val="0"/>
                      <w:marRight w:val="0"/>
                      <w:marTop w:val="0"/>
                      <w:marBottom w:val="0"/>
                      <w:divBdr>
                        <w:top w:val="none" w:sz="0" w:space="0" w:color="auto"/>
                        <w:left w:val="none" w:sz="0" w:space="0" w:color="auto"/>
                        <w:bottom w:val="none" w:sz="0" w:space="0" w:color="auto"/>
                        <w:right w:val="none" w:sz="0" w:space="0" w:color="auto"/>
                      </w:divBdr>
                    </w:div>
                    <w:div w:id="11162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7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ag.journalagent.com/kuhead/pdfs/KUHEAD_3_1_2_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27DB-C524-42B8-82C6-F6D30008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1066</Words>
  <Characters>6079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dc:creator>
  <cp:keywords/>
  <dc:description/>
  <cp:lastModifiedBy>Lenovo</cp:lastModifiedBy>
  <cp:revision>8</cp:revision>
  <dcterms:created xsi:type="dcterms:W3CDTF">2021-02-09T10:23:00Z</dcterms:created>
  <dcterms:modified xsi:type="dcterms:W3CDTF">2021-02-27T18:34:00Z</dcterms:modified>
</cp:coreProperties>
</file>